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Pr="005D7537" w:rsidRDefault="00C33FA8" w:rsidP="00C731D8">
            <w:pPr>
              <w:pStyle w:val="Header"/>
              <w:rPr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684813951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Pr="0057180C" w:rsidRDefault="00E6200D" w:rsidP="00E6200D">
      <w:pPr>
        <w:rPr>
          <w:szCs w:val="24"/>
        </w:rPr>
      </w:pPr>
      <w:r w:rsidRPr="0057180C">
        <w:rPr>
          <w:szCs w:val="24"/>
        </w:rPr>
        <w:t xml:space="preserve">Broj: </w:t>
      </w:r>
      <w:r w:rsidR="00741421" w:rsidRPr="0057180C">
        <w:rPr>
          <w:szCs w:val="24"/>
        </w:rPr>
        <w:t>02-11-1396/21-AP-3</w:t>
      </w:r>
    </w:p>
    <w:p w:rsidR="00741421" w:rsidRDefault="00E6200D" w:rsidP="00E6200D">
      <w:pPr>
        <w:rPr>
          <w:szCs w:val="24"/>
        </w:rPr>
      </w:pPr>
      <w:r w:rsidRPr="0057180C">
        <w:rPr>
          <w:szCs w:val="24"/>
        </w:rPr>
        <w:t>Datum</w:t>
      </w:r>
      <w:r w:rsidR="00206A6A" w:rsidRPr="0057180C">
        <w:rPr>
          <w:szCs w:val="24"/>
        </w:rPr>
        <w:t>:</w:t>
      </w:r>
      <w:r w:rsidRPr="0057180C">
        <w:rPr>
          <w:szCs w:val="24"/>
        </w:rPr>
        <w:t xml:space="preserve"> </w:t>
      </w:r>
      <w:r w:rsidR="00E80B3A" w:rsidRPr="0057180C">
        <w:rPr>
          <w:szCs w:val="24"/>
        </w:rPr>
        <w:t>0</w:t>
      </w:r>
      <w:r w:rsidR="006821B0">
        <w:rPr>
          <w:szCs w:val="24"/>
        </w:rPr>
        <w:t>9</w:t>
      </w:r>
      <w:r w:rsidR="00741421" w:rsidRPr="0057180C">
        <w:rPr>
          <w:szCs w:val="24"/>
        </w:rPr>
        <w:t>.</w:t>
      </w:r>
      <w:r w:rsidR="00E80B3A" w:rsidRPr="0057180C">
        <w:rPr>
          <w:szCs w:val="24"/>
        </w:rPr>
        <w:t>0</w:t>
      </w:r>
      <w:r w:rsidR="00741421" w:rsidRPr="0057180C">
        <w:rPr>
          <w:szCs w:val="24"/>
        </w:rPr>
        <w:t>6.2021</w:t>
      </w:r>
      <w:r w:rsidR="00206A6A" w:rsidRPr="0057180C">
        <w:rPr>
          <w:szCs w:val="24"/>
        </w:rPr>
        <w:t>.</w:t>
      </w:r>
      <w:r w:rsidR="00C33FA8" w:rsidRPr="0057180C">
        <w:rPr>
          <w:szCs w:val="24"/>
        </w:rPr>
        <w:t xml:space="preserve"> </w:t>
      </w:r>
      <w:r w:rsidRPr="0057180C">
        <w:rPr>
          <w:szCs w:val="24"/>
        </w:rPr>
        <w:t>godine</w:t>
      </w:r>
    </w:p>
    <w:p w:rsidR="0057180C" w:rsidRPr="0057180C" w:rsidRDefault="0057180C" w:rsidP="00E6200D">
      <w:pPr>
        <w:rPr>
          <w:szCs w:val="24"/>
        </w:rPr>
      </w:pPr>
    </w:p>
    <w:p w:rsidR="00E6200D" w:rsidRPr="0057180C" w:rsidRDefault="00E6200D" w:rsidP="00E6200D">
      <w:pPr>
        <w:rPr>
          <w:szCs w:val="24"/>
        </w:rPr>
      </w:pPr>
    </w:p>
    <w:p w:rsidR="00E035B0" w:rsidRPr="0057180C" w:rsidRDefault="00E035B0" w:rsidP="0057180C">
      <w:pPr>
        <w:ind w:firstLine="720"/>
        <w:jc w:val="both"/>
        <w:rPr>
          <w:szCs w:val="24"/>
          <w:lang w:val="bs-Latn-BA"/>
        </w:rPr>
      </w:pPr>
      <w:r w:rsidRPr="0057180C">
        <w:rPr>
          <w:szCs w:val="24"/>
          <w:lang w:val="bs-Latn-BA"/>
        </w:rPr>
        <w:t>Na osnovu</w:t>
      </w:r>
      <w:bookmarkStart w:id="0" w:name="_GoBack"/>
      <w:bookmarkEnd w:id="0"/>
      <w:r w:rsidRPr="0057180C">
        <w:rPr>
          <w:szCs w:val="24"/>
          <w:lang w:val="bs-Latn-BA"/>
        </w:rPr>
        <w:t xml:space="preserve"> člana 17., stav 1.</w:t>
      </w:r>
      <w:r w:rsidR="006821B0">
        <w:rPr>
          <w:szCs w:val="24"/>
          <w:lang w:val="bs-Latn-BA"/>
        </w:rPr>
        <w:t xml:space="preserve"> i člana 18.</w:t>
      </w:r>
      <w:r w:rsidRPr="0057180C">
        <w:rPr>
          <w:szCs w:val="24"/>
          <w:lang w:val="bs-Latn-BA"/>
        </w:rPr>
        <w:t xml:space="preserve"> Zakona o javnim nabavkama Bosne i Hercegovine („Službeni glasnik BiH“, broj: 39/14), člana </w:t>
      </w:r>
      <w:r w:rsidR="006821B0">
        <w:rPr>
          <w:szCs w:val="24"/>
          <w:lang w:val="bs-Latn-BA"/>
        </w:rPr>
        <w:t>17</w:t>
      </w:r>
      <w:r w:rsidRPr="0057180C">
        <w:rPr>
          <w:szCs w:val="24"/>
          <w:lang w:val="bs-Latn-BA"/>
        </w:rPr>
        <w:t>. Pravilnika o internim procedurama u postupku javnih nabavki roba, usluga i radova i direktnom sporazumu („Službeni glasnik  Općine Zavidovići“, broj: 4/2021) i člana 39. Statuta općine Zavidovići («Službeni glasnik općine Zavidovići», broj: 5 /2008, 5a / 2008 i 11/2019),  u predmetu dodjele ugovora o javnoj nabavci roba „Nabavka namještaja i bijele tehnike za uređenje interijera co-working prostora u dijelu objekta tzv. „Stari vrtić“, Općinski načelnik  donosi</w:t>
      </w:r>
    </w:p>
    <w:p w:rsidR="00E035B0" w:rsidRPr="0057180C" w:rsidRDefault="00E035B0" w:rsidP="00E035B0">
      <w:pPr>
        <w:rPr>
          <w:szCs w:val="24"/>
          <w:lang w:val="bs-Latn-BA"/>
        </w:rPr>
      </w:pPr>
    </w:p>
    <w:p w:rsidR="00E035B0" w:rsidRDefault="00E035B0" w:rsidP="00E035B0">
      <w:pPr>
        <w:pStyle w:val="Heading1"/>
        <w:rPr>
          <w:b w:val="0"/>
          <w:bCs w:val="0"/>
          <w:szCs w:val="24"/>
          <w:lang w:val="bs-Latn-BA"/>
        </w:rPr>
      </w:pPr>
      <w:r w:rsidRPr="0057180C">
        <w:rPr>
          <w:b w:val="0"/>
          <w:bCs w:val="0"/>
          <w:szCs w:val="24"/>
          <w:lang w:val="bs-Latn-BA"/>
        </w:rPr>
        <w:t>O D L U K U</w:t>
      </w:r>
    </w:p>
    <w:p w:rsidR="0057180C" w:rsidRPr="0057180C" w:rsidRDefault="0057180C" w:rsidP="0057180C">
      <w:pPr>
        <w:rPr>
          <w:lang w:val="bs-Latn-BA"/>
        </w:rPr>
      </w:pPr>
    </w:p>
    <w:p w:rsidR="00E035B0" w:rsidRPr="0057180C" w:rsidRDefault="00E035B0" w:rsidP="00E035B0">
      <w:pPr>
        <w:jc w:val="center"/>
        <w:rPr>
          <w:szCs w:val="24"/>
          <w:lang w:val="bs-Latn-BA"/>
        </w:rPr>
      </w:pPr>
      <w:r w:rsidRPr="0057180C">
        <w:rPr>
          <w:szCs w:val="24"/>
          <w:lang w:val="bs-Latn-BA"/>
        </w:rPr>
        <w:t>o pokretanju postupka javne nabavke roba: „Nabavka namještaja i bijele tehnike za uređenje interijera co-working prostora u dijelu objekta tzv „Stari vrtić“</w:t>
      </w:r>
    </w:p>
    <w:p w:rsidR="00E035B0" w:rsidRPr="0057180C" w:rsidRDefault="00E035B0" w:rsidP="00E035B0">
      <w:pPr>
        <w:rPr>
          <w:szCs w:val="24"/>
          <w:lang w:val="bs-Latn-BA"/>
        </w:rPr>
      </w:pPr>
      <w:r w:rsidRPr="0057180C">
        <w:rPr>
          <w:szCs w:val="24"/>
          <w:lang w:val="bs-Latn-BA"/>
        </w:rPr>
        <w:t xml:space="preserve"> </w:t>
      </w:r>
    </w:p>
    <w:p w:rsidR="00E035B0" w:rsidRDefault="00E035B0" w:rsidP="0057180C">
      <w:pPr>
        <w:numPr>
          <w:ilvl w:val="0"/>
          <w:numId w:val="13"/>
        </w:numPr>
        <w:jc w:val="both"/>
        <w:rPr>
          <w:szCs w:val="24"/>
          <w:lang w:val="bs-Latn-BA"/>
        </w:rPr>
      </w:pPr>
      <w:r w:rsidRPr="0057180C">
        <w:rPr>
          <w:szCs w:val="24"/>
          <w:lang w:val="bs-Latn-BA"/>
        </w:rPr>
        <w:t xml:space="preserve">Odobrava se pokretanje postupka dodjele ugovora o javnoj nabavci roba: „Nabavka namještaja i bijele tehnike za uređenje interijera co-working prostora u dijelu objekta tzv. „Stari vrtić“, oznaka i naziv iz JRJN: </w:t>
      </w:r>
      <w:r w:rsidR="006821B0">
        <w:rPr>
          <w:szCs w:val="24"/>
          <w:lang w:val="bs-Latn-BA"/>
        </w:rPr>
        <w:t xml:space="preserve">39000000 -2 Namještaj (uključujući kancelarijski materijal, unutrašnja oprema, naprave za domaćinstvo (osim rasvjete) i sredstva za čišćenje); </w:t>
      </w:r>
      <w:r w:rsidRPr="0057180C">
        <w:rPr>
          <w:szCs w:val="24"/>
          <w:lang w:val="bs-Latn-BA"/>
        </w:rPr>
        <w:t>39141000-2 Kuhinjski namještaj i oprema i 31600000-2 Električna oprema i aparati.</w:t>
      </w:r>
    </w:p>
    <w:p w:rsidR="0057180C" w:rsidRPr="0057180C" w:rsidRDefault="0057180C" w:rsidP="0057180C">
      <w:pPr>
        <w:ind w:left="928"/>
        <w:jc w:val="both"/>
        <w:rPr>
          <w:szCs w:val="24"/>
          <w:lang w:val="bs-Latn-BA"/>
        </w:rPr>
      </w:pPr>
    </w:p>
    <w:p w:rsidR="00E035B0" w:rsidRDefault="00E035B0" w:rsidP="00E035B0">
      <w:pPr>
        <w:numPr>
          <w:ilvl w:val="0"/>
          <w:numId w:val="13"/>
        </w:numPr>
        <w:jc w:val="both"/>
        <w:rPr>
          <w:szCs w:val="24"/>
          <w:lang w:val="bs-Latn-BA"/>
        </w:rPr>
      </w:pPr>
      <w:r w:rsidRPr="0057180C">
        <w:rPr>
          <w:szCs w:val="24"/>
          <w:lang w:val="bs-Latn-BA"/>
        </w:rPr>
        <w:t>Procijenjena vrijednost nabavke predmetnih radova iz tačke 1. dispozitiva ove Odluke iznosi 25.600,00 KM, bez uračunatog PDV-a.</w:t>
      </w:r>
    </w:p>
    <w:p w:rsidR="0057180C" w:rsidRPr="0057180C" w:rsidRDefault="0057180C" w:rsidP="0057180C">
      <w:pPr>
        <w:jc w:val="both"/>
        <w:rPr>
          <w:szCs w:val="24"/>
          <w:lang w:val="bs-Latn-BA"/>
        </w:rPr>
      </w:pPr>
    </w:p>
    <w:p w:rsidR="00E035B0" w:rsidRDefault="00E035B0" w:rsidP="00E035B0">
      <w:pPr>
        <w:numPr>
          <w:ilvl w:val="0"/>
          <w:numId w:val="13"/>
        </w:numPr>
        <w:jc w:val="both"/>
        <w:rPr>
          <w:szCs w:val="24"/>
          <w:lang w:val="bs-Latn-BA"/>
        </w:rPr>
      </w:pPr>
      <w:r w:rsidRPr="0057180C">
        <w:rPr>
          <w:szCs w:val="24"/>
          <w:lang w:val="bs-Latn-BA"/>
        </w:rPr>
        <w:t>Javna nabavka radova iz tačke 1. ove  Odluke finansirat će se iz Budžeta općine Zavidovići za 2021. godinu („Službeni glasnik Općine Zavidovići“, broj: 3/2021),  kod 8213191, izdaci „Nabavka opreme''  u skladu sa odredbama Odluke o izvršenju Budžeta općine Zavidovići za 2021. godine („Službeni glasnik Općine Zavidovići“, broj: 3/2021).</w:t>
      </w:r>
    </w:p>
    <w:p w:rsidR="0057180C" w:rsidRPr="0057180C" w:rsidRDefault="0057180C" w:rsidP="0057180C">
      <w:pPr>
        <w:jc w:val="both"/>
        <w:rPr>
          <w:szCs w:val="24"/>
          <w:lang w:val="bs-Latn-BA"/>
        </w:rPr>
      </w:pPr>
    </w:p>
    <w:p w:rsidR="00E035B0" w:rsidRPr="0057180C" w:rsidRDefault="00E035B0" w:rsidP="00E035B0">
      <w:pPr>
        <w:numPr>
          <w:ilvl w:val="0"/>
          <w:numId w:val="13"/>
        </w:numPr>
        <w:jc w:val="both"/>
        <w:rPr>
          <w:szCs w:val="24"/>
          <w:lang w:val="bs-Latn-BA"/>
        </w:rPr>
      </w:pPr>
      <w:r w:rsidRPr="0057180C">
        <w:rPr>
          <w:szCs w:val="24"/>
          <w:lang w:val="bs-Latn-BA"/>
        </w:rPr>
        <w:t>Postupak dodjele ugovora o javnoj nabavci roba iz tačke 1. ove Odluke će se provesti putem konkurentskog zahtjeva za dostavu ponuda, u skladu sa</w:t>
      </w:r>
      <w:r w:rsidR="006821B0">
        <w:rPr>
          <w:szCs w:val="24"/>
          <w:lang w:val="bs-Latn-BA"/>
        </w:rPr>
        <w:t xml:space="preserve"> članom 88.</w:t>
      </w:r>
      <w:r w:rsidRPr="0057180C">
        <w:rPr>
          <w:szCs w:val="24"/>
          <w:lang w:val="bs-Latn-BA"/>
        </w:rPr>
        <w:t xml:space="preserve"> Zakonom o javnim nabavkama B</w:t>
      </w:r>
      <w:r w:rsidR="006821B0">
        <w:rPr>
          <w:szCs w:val="24"/>
          <w:lang w:val="bs-Latn-BA"/>
        </w:rPr>
        <w:t xml:space="preserve">osne i </w:t>
      </w:r>
      <w:r w:rsidRPr="0057180C">
        <w:rPr>
          <w:szCs w:val="24"/>
          <w:lang w:val="bs-Latn-BA"/>
        </w:rPr>
        <w:t>H</w:t>
      </w:r>
      <w:r w:rsidR="006821B0">
        <w:rPr>
          <w:szCs w:val="24"/>
          <w:lang w:val="bs-Latn-BA"/>
        </w:rPr>
        <w:t>ercegovine</w:t>
      </w:r>
      <w:r w:rsidRPr="0057180C">
        <w:rPr>
          <w:szCs w:val="24"/>
          <w:lang w:val="bs-Latn-BA"/>
        </w:rPr>
        <w:t>.</w:t>
      </w:r>
    </w:p>
    <w:p w:rsidR="00E035B0" w:rsidRPr="0057180C" w:rsidRDefault="00E035B0" w:rsidP="00E035B0">
      <w:pPr>
        <w:jc w:val="both"/>
        <w:rPr>
          <w:szCs w:val="24"/>
          <w:lang w:val="bs-Latn-BA"/>
        </w:rPr>
      </w:pPr>
    </w:p>
    <w:p w:rsidR="00E035B0" w:rsidRPr="0057180C" w:rsidRDefault="00E035B0" w:rsidP="00E035B0">
      <w:pPr>
        <w:numPr>
          <w:ilvl w:val="0"/>
          <w:numId w:val="13"/>
        </w:numPr>
        <w:jc w:val="both"/>
        <w:rPr>
          <w:szCs w:val="24"/>
          <w:lang w:val="bs-Latn-BA"/>
        </w:rPr>
      </w:pPr>
      <w:r w:rsidRPr="0057180C">
        <w:rPr>
          <w:szCs w:val="24"/>
          <w:lang w:val="bs-Latn-BA"/>
        </w:rPr>
        <w:t>Trajanje ugovora: 30 kalendarskih dana od dana potpisivanja ugovora.</w:t>
      </w:r>
    </w:p>
    <w:p w:rsidR="00E035B0" w:rsidRPr="0057180C" w:rsidRDefault="00E035B0" w:rsidP="00E035B0">
      <w:pPr>
        <w:jc w:val="both"/>
        <w:rPr>
          <w:szCs w:val="24"/>
          <w:lang w:val="bs-Latn-BA"/>
        </w:rPr>
      </w:pPr>
    </w:p>
    <w:p w:rsidR="00E035B0" w:rsidRPr="0057180C" w:rsidRDefault="00E035B0" w:rsidP="00E035B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4"/>
          <w:lang w:val="bs-Latn-BA"/>
        </w:rPr>
      </w:pPr>
      <w:r w:rsidRPr="0057180C">
        <w:rPr>
          <w:szCs w:val="24"/>
          <w:lang w:val="bs-Latn-BA"/>
        </w:rPr>
        <w:t>Prilikom ocjene ponuda primjenjivat će se kriterij „Najniže cijene tehnički zadovoljavajuće ponude“.</w:t>
      </w:r>
    </w:p>
    <w:p w:rsidR="00E035B0" w:rsidRPr="0057180C" w:rsidRDefault="00E035B0" w:rsidP="00E035B0">
      <w:pPr>
        <w:rPr>
          <w:szCs w:val="24"/>
          <w:lang w:val="bs-Latn-BA"/>
        </w:rPr>
      </w:pPr>
    </w:p>
    <w:p w:rsidR="00E035B0" w:rsidRPr="0057180C" w:rsidRDefault="00E035B0" w:rsidP="00E035B0">
      <w:pPr>
        <w:numPr>
          <w:ilvl w:val="0"/>
          <w:numId w:val="13"/>
        </w:numPr>
        <w:jc w:val="both"/>
        <w:rPr>
          <w:szCs w:val="24"/>
          <w:lang w:val="bs-Latn-BA"/>
        </w:rPr>
      </w:pPr>
      <w:r w:rsidRPr="0057180C">
        <w:rPr>
          <w:szCs w:val="24"/>
          <w:lang w:val="bs-Latn-BA"/>
        </w:rPr>
        <w:t xml:space="preserve">Ova Odluka </w:t>
      </w:r>
      <w:r w:rsidR="006821B0">
        <w:rPr>
          <w:szCs w:val="24"/>
          <w:lang w:val="bs-Latn-BA"/>
        </w:rPr>
        <w:t xml:space="preserve">kojom se pokreće javna nabavka roba </w:t>
      </w:r>
      <w:r w:rsidR="006821B0" w:rsidRPr="0057180C">
        <w:rPr>
          <w:szCs w:val="24"/>
          <w:lang w:val="bs-Latn-BA"/>
        </w:rPr>
        <w:t>„Nabavka namještaja i bijele tehnike za uređenje interijera co-working prostora u dijelu objekta tzv. „Stari vrtić“,</w:t>
      </w:r>
      <w:r w:rsidR="006821B0">
        <w:rPr>
          <w:szCs w:val="24"/>
          <w:lang w:val="bs-Latn-BA"/>
        </w:rPr>
        <w:t xml:space="preserve"> </w:t>
      </w:r>
      <w:r w:rsidRPr="0057180C">
        <w:rPr>
          <w:szCs w:val="24"/>
          <w:lang w:val="bs-Latn-BA"/>
        </w:rPr>
        <w:lastRenderedPageBreak/>
        <w:t>dopunjava Plan javnih nabavki za 2021. godinu broj</w:t>
      </w:r>
      <w:r w:rsidR="006821B0">
        <w:rPr>
          <w:szCs w:val="24"/>
          <w:lang w:val="bs-Latn-BA"/>
        </w:rPr>
        <w:t xml:space="preserve">: </w:t>
      </w:r>
      <w:r w:rsidRPr="0057180C">
        <w:rPr>
          <w:szCs w:val="24"/>
          <w:lang w:val="bs-Latn-BA"/>
        </w:rPr>
        <w:t>02-11-1044/21-AP-5 od 05.05.2021. godine i čini nje</w:t>
      </w:r>
      <w:r w:rsidR="006821B0">
        <w:rPr>
          <w:szCs w:val="24"/>
          <w:lang w:val="bs-Latn-BA"/>
        </w:rPr>
        <w:t>gov</w:t>
      </w:r>
      <w:r w:rsidRPr="0057180C">
        <w:rPr>
          <w:szCs w:val="24"/>
          <w:lang w:val="bs-Latn-BA"/>
        </w:rPr>
        <w:t xml:space="preserve"> sastavni dio.</w:t>
      </w:r>
    </w:p>
    <w:p w:rsidR="00E035B0" w:rsidRPr="0057180C" w:rsidRDefault="00E035B0" w:rsidP="00E035B0">
      <w:pPr>
        <w:pStyle w:val="ListParagraph"/>
        <w:rPr>
          <w:rFonts w:ascii="Times New Roman" w:hAnsi="Times New Roman"/>
          <w:sz w:val="24"/>
          <w:szCs w:val="24"/>
          <w:lang w:val="bs-Latn-BA"/>
        </w:rPr>
      </w:pPr>
    </w:p>
    <w:p w:rsidR="00E035B0" w:rsidRPr="0057180C" w:rsidRDefault="00E035B0" w:rsidP="00E035B0">
      <w:pPr>
        <w:numPr>
          <w:ilvl w:val="0"/>
          <w:numId w:val="13"/>
        </w:numPr>
        <w:jc w:val="both"/>
        <w:rPr>
          <w:szCs w:val="24"/>
          <w:lang w:val="bs-Latn-BA"/>
        </w:rPr>
      </w:pPr>
      <w:r w:rsidRPr="0057180C">
        <w:rPr>
          <w:szCs w:val="24"/>
          <w:lang w:val="bs-Latn-BA"/>
        </w:rPr>
        <w:t>Odluka stupa na snagu danom donošenja i bit će objavlljen</w:t>
      </w:r>
      <w:r w:rsidR="006821B0">
        <w:rPr>
          <w:szCs w:val="24"/>
          <w:lang w:val="bs-Latn-BA"/>
        </w:rPr>
        <w:t>a</w:t>
      </w:r>
      <w:r w:rsidRPr="0057180C">
        <w:rPr>
          <w:szCs w:val="24"/>
          <w:lang w:val="bs-Latn-BA"/>
        </w:rPr>
        <w:t xml:space="preserve"> na službenoj veb stranici Općine Zavidovići.</w:t>
      </w:r>
    </w:p>
    <w:p w:rsidR="00800F23" w:rsidRDefault="00800F23" w:rsidP="00E035B0">
      <w:pPr>
        <w:jc w:val="both"/>
        <w:rPr>
          <w:szCs w:val="24"/>
          <w:lang w:val="bs-Latn-BA"/>
        </w:rPr>
      </w:pPr>
    </w:p>
    <w:p w:rsidR="00800F23" w:rsidRDefault="00800F23" w:rsidP="00E035B0">
      <w:pPr>
        <w:jc w:val="both"/>
        <w:rPr>
          <w:szCs w:val="24"/>
          <w:lang w:val="bs-Latn-BA"/>
        </w:rPr>
      </w:pPr>
    </w:p>
    <w:p w:rsidR="00800F23" w:rsidRDefault="00800F23" w:rsidP="00800F2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PO OVLAŠTENJU OPĆINSKOG </w:t>
      </w:r>
    </w:p>
    <w:p w:rsidR="00800F23" w:rsidRDefault="00800F23" w:rsidP="00800F23">
      <w:pPr>
        <w:ind w:left="4320" w:firstLine="720"/>
        <w:rPr>
          <w:szCs w:val="24"/>
        </w:rPr>
      </w:pPr>
      <w:r>
        <w:rPr>
          <w:szCs w:val="24"/>
        </w:rPr>
        <w:t>NAČELNIKA broj 02-05-4/17-AP-73</w:t>
      </w:r>
    </w:p>
    <w:p w:rsidR="00800F23" w:rsidRDefault="00800F23" w:rsidP="00800F23">
      <w:pPr>
        <w:ind w:left="4320" w:firstLine="720"/>
        <w:rPr>
          <w:szCs w:val="24"/>
        </w:rPr>
      </w:pPr>
      <w:r>
        <w:rPr>
          <w:szCs w:val="24"/>
        </w:rPr>
        <w:t xml:space="preserve">            od 03.10.2017. godine</w:t>
      </w:r>
    </w:p>
    <w:p w:rsidR="00800F23" w:rsidRDefault="00800F23" w:rsidP="00800F2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SEKRETAR OPĆINSKOG </w:t>
      </w:r>
    </w:p>
    <w:p w:rsidR="00800F23" w:rsidRDefault="00800F23" w:rsidP="00800F23">
      <w:pPr>
        <w:rPr>
          <w:szCs w:val="24"/>
        </w:rPr>
      </w:pPr>
      <w:r>
        <w:rPr>
          <w:szCs w:val="24"/>
        </w:rPr>
        <w:t>Dostavljeno: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ORGANA DRŽAVNE SLUŽBE</w:t>
      </w:r>
      <w:r>
        <w:rPr>
          <w:szCs w:val="24"/>
        </w:rPr>
        <w:tab/>
      </w:r>
      <w:r>
        <w:rPr>
          <w:szCs w:val="24"/>
        </w:rPr>
        <w:tab/>
      </w:r>
    </w:p>
    <w:p w:rsidR="00800F23" w:rsidRDefault="00800F23" w:rsidP="00800F23">
      <w:pPr>
        <w:pStyle w:val="NoSpacing"/>
        <w:rPr>
          <w:lang w:val="bs-Latn-BA"/>
        </w:rPr>
      </w:pPr>
      <w:r>
        <w:rPr>
          <w:lang w:val="bs-Latn-BA"/>
        </w:rPr>
        <w:t>1.</w:t>
      </w:r>
      <w:r w:rsidRPr="00800F23">
        <w:rPr>
          <w:lang w:val="bs-Latn-BA"/>
        </w:rPr>
        <w:t xml:space="preserve"> </w:t>
      </w:r>
      <w:r>
        <w:rPr>
          <w:lang w:val="bs-Latn-BA"/>
        </w:rPr>
        <w:t>Podnosilac zahtjeva,</w:t>
      </w:r>
      <w:r w:rsidRPr="00800F2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                                                   Nermin Čahtarević, dipl. pravnik</w:t>
      </w:r>
    </w:p>
    <w:p w:rsidR="00800F23" w:rsidRDefault="00800F23" w:rsidP="00800F23">
      <w:pPr>
        <w:jc w:val="both"/>
        <w:rPr>
          <w:lang w:val="bs-Latn-BA"/>
        </w:rPr>
      </w:pPr>
      <w:r>
        <w:rPr>
          <w:szCs w:val="24"/>
        </w:rPr>
        <w:t>2.</w:t>
      </w:r>
      <w:r w:rsidRPr="00800F23">
        <w:rPr>
          <w:lang w:val="bs-Latn-BA"/>
        </w:rPr>
        <w:t xml:space="preserve"> </w:t>
      </w:r>
      <w:r>
        <w:rPr>
          <w:lang w:val="bs-Latn-BA"/>
        </w:rPr>
        <w:t>Komisiji za javne nabavke,</w:t>
      </w:r>
    </w:p>
    <w:p w:rsidR="00800F23" w:rsidRDefault="00800F23" w:rsidP="00800F23">
      <w:pPr>
        <w:pStyle w:val="NoSpacing"/>
        <w:rPr>
          <w:lang w:val="bs-Latn-BA"/>
        </w:rPr>
      </w:pPr>
      <w:r>
        <w:rPr>
          <w:lang w:val="bs-Latn-BA"/>
        </w:rPr>
        <w:t xml:space="preserve">3.  Služba upravu  ekonomskih poslova                             </w:t>
      </w:r>
    </w:p>
    <w:p w:rsidR="00800F23" w:rsidRDefault="00800F23" w:rsidP="00800F23">
      <w:pPr>
        <w:pStyle w:val="NoSpacing"/>
        <w:ind w:left="284"/>
        <w:rPr>
          <w:lang w:val="bs-Latn-BA"/>
        </w:rPr>
      </w:pPr>
      <w:r>
        <w:rPr>
          <w:lang w:val="bs-Latn-BA"/>
        </w:rPr>
        <w:t xml:space="preserve"> i poduzetništva,</w:t>
      </w:r>
    </w:p>
    <w:p w:rsidR="00800F23" w:rsidRDefault="00800F23" w:rsidP="00800F23">
      <w:pPr>
        <w:pStyle w:val="NoSpacing"/>
        <w:rPr>
          <w:lang w:val="bs-Latn-BA"/>
        </w:rPr>
      </w:pPr>
      <w:r>
        <w:rPr>
          <w:lang w:val="bs-Latn-BA"/>
        </w:rPr>
        <w:t>4.</w:t>
      </w:r>
      <w:r w:rsidRPr="00800F2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U spis.</w:t>
      </w:r>
    </w:p>
    <w:p w:rsidR="00800F23" w:rsidRDefault="00800F23" w:rsidP="00800F23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</w:r>
    </w:p>
    <w:p w:rsidR="00E035B0" w:rsidRDefault="00E035B0" w:rsidP="00E035B0">
      <w:pPr>
        <w:pStyle w:val="NoSpacing"/>
        <w:rPr>
          <w:lang w:val="bs-Latn-BA"/>
        </w:rPr>
      </w:pPr>
      <w:r>
        <w:rPr>
          <w:lang w:val="bs-Latn-BA"/>
        </w:rPr>
        <w:t xml:space="preserve">      </w:t>
      </w:r>
    </w:p>
    <w:p w:rsidR="00E035B0" w:rsidRDefault="00E035B0" w:rsidP="00E035B0">
      <w:pPr>
        <w:pStyle w:val="NoSpacing"/>
      </w:pPr>
      <w:r>
        <w:rPr>
          <w:lang w:val="bs-Latn-BA"/>
        </w:rPr>
        <w:t xml:space="preserve">                                                          </w:t>
      </w:r>
    </w:p>
    <w:p w:rsidR="00E035B0" w:rsidRDefault="00E035B0" w:rsidP="00E035B0">
      <w:pPr>
        <w:pStyle w:val="NoSpacing"/>
        <w:ind w:left="1080"/>
        <w:rPr>
          <w:lang w:val="bs-Latn-BA"/>
        </w:rPr>
      </w:pPr>
      <w:r>
        <w:rPr>
          <w:lang w:val="bs-Latn-BA"/>
        </w:rPr>
        <w:t xml:space="preserve">                                                                             </w:t>
      </w:r>
    </w:p>
    <w:p w:rsidR="00E035B0" w:rsidRDefault="00E035B0" w:rsidP="00E035B0"/>
    <w:p w:rsidR="00E035B0" w:rsidRPr="0057180C" w:rsidRDefault="00E035B0" w:rsidP="00E035B0">
      <w:pPr>
        <w:rPr>
          <w:sz w:val="20"/>
          <w:lang w:val="en-AU"/>
        </w:rPr>
      </w:pPr>
    </w:p>
    <w:p w:rsidR="00E035B0" w:rsidRPr="0057180C" w:rsidRDefault="00E035B0" w:rsidP="00E035B0">
      <w:pPr>
        <w:rPr>
          <w:sz w:val="20"/>
        </w:rPr>
      </w:pPr>
      <w:r w:rsidRPr="0057180C">
        <w:rPr>
          <w:sz w:val="20"/>
        </w:rPr>
        <w:t>Obradi</w:t>
      </w:r>
      <w:r w:rsidR="00800F23">
        <w:rPr>
          <w:sz w:val="20"/>
        </w:rPr>
        <w:t>la</w:t>
      </w:r>
      <w:r w:rsidRPr="0057180C">
        <w:rPr>
          <w:sz w:val="20"/>
        </w:rPr>
        <w:t xml:space="preserve">: _____________________ ,                                                                                                 </w:t>
      </w:r>
    </w:p>
    <w:p w:rsidR="00E035B0" w:rsidRPr="0057180C" w:rsidRDefault="00800F23" w:rsidP="00E035B0">
      <w:pPr>
        <w:rPr>
          <w:sz w:val="20"/>
        </w:rPr>
      </w:pPr>
      <w:r>
        <w:rPr>
          <w:sz w:val="20"/>
        </w:rPr>
        <w:t xml:space="preserve">                   (Sanela Mulahasanović</w:t>
      </w:r>
      <w:r w:rsidR="00E035B0" w:rsidRPr="0057180C">
        <w:rPr>
          <w:sz w:val="20"/>
        </w:rPr>
        <w:t>)</w:t>
      </w:r>
      <w:r w:rsidR="00E035B0" w:rsidRPr="0057180C">
        <w:rPr>
          <w:sz w:val="20"/>
        </w:rPr>
        <w:tab/>
      </w:r>
    </w:p>
    <w:p w:rsidR="00E035B0" w:rsidRPr="0057180C" w:rsidRDefault="00E035B0" w:rsidP="00E035B0">
      <w:pPr>
        <w:rPr>
          <w:sz w:val="20"/>
        </w:rPr>
      </w:pPr>
    </w:p>
    <w:p w:rsidR="00E035B0" w:rsidRPr="0057180C" w:rsidRDefault="00E035B0" w:rsidP="00E035B0">
      <w:pPr>
        <w:rPr>
          <w:sz w:val="20"/>
        </w:rPr>
      </w:pPr>
      <w:r w:rsidRPr="0057180C">
        <w:rPr>
          <w:sz w:val="20"/>
        </w:rPr>
        <w:t>Kontrolisao: __________________.</w:t>
      </w:r>
    </w:p>
    <w:p w:rsidR="00E035B0" w:rsidRPr="0057180C" w:rsidRDefault="00E035B0" w:rsidP="00E035B0">
      <w:pPr>
        <w:rPr>
          <w:sz w:val="20"/>
        </w:rPr>
      </w:pPr>
      <w:r w:rsidRPr="0057180C">
        <w:rPr>
          <w:sz w:val="20"/>
        </w:rPr>
        <w:t xml:space="preserve">                       (</w:t>
      </w:r>
      <w:r w:rsidR="00800F23">
        <w:rPr>
          <w:sz w:val="20"/>
        </w:rPr>
        <w:t>Nermin Čahtarević</w:t>
      </w:r>
      <w:r w:rsidRPr="0057180C">
        <w:rPr>
          <w:sz w:val="20"/>
        </w:rPr>
        <w:t>)</w:t>
      </w:r>
    </w:p>
    <w:p w:rsidR="00E035B0" w:rsidRPr="0057180C" w:rsidRDefault="00E035B0" w:rsidP="00E035B0">
      <w:pPr>
        <w:rPr>
          <w:sz w:val="20"/>
        </w:rPr>
      </w:pPr>
    </w:p>
    <w:p w:rsidR="00E035B0" w:rsidRPr="0057180C" w:rsidRDefault="00E035B0" w:rsidP="00E035B0">
      <w:pPr>
        <w:rPr>
          <w:sz w:val="20"/>
        </w:rPr>
      </w:pPr>
    </w:p>
    <w:p w:rsidR="00E035B0" w:rsidRDefault="00E035B0" w:rsidP="00E035B0"/>
    <w:p w:rsidR="00E035B0" w:rsidRDefault="00E035B0" w:rsidP="00E035B0">
      <w:pPr>
        <w:jc w:val="both"/>
        <w:rPr>
          <w:lang w:val="bs-Latn-BA"/>
        </w:rPr>
      </w:pPr>
    </w:p>
    <w:p w:rsidR="00CD756E" w:rsidRDefault="00CD756E" w:rsidP="00E035B0">
      <w:pPr>
        <w:ind w:firstLine="720"/>
        <w:jc w:val="both"/>
      </w:pPr>
    </w:p>
    <w:p w:rsidR="00C731D8" w:rsidRDefault="00C731D8" w:rsidP="006E4184">
      <w:pPr>
        <w:rPr>
          <w:sz w:val="18"/>
          <w:szCs w:val="18"/>
        </w:rPr>
      </w:pPr>
    </w:p>
    <w:sectPr w:rsidR="00C731D8" w:rsidSect="00C731D8">
      <w:headerReference w:type="default" r:id="rId9"/>
      <w:footerReference w:type="default" r:id="rId10"/>
      <w:footerReference w:type="first" r:id="rId11"/>
      <w:pgSz w:w="11906" w:h="16838" w:code="9"/>
      <w:pgMar w:top="1418" w:right="1304" w:bottom="1304" w:left="1418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61C" w:rsidRDefault="00FD661C" w:rsidP="00CD756E">
      <w:r>
        <w:separator/>
      </w:r>
    </w:p>
  </w:endnote>
  <w:endnote w:type="continuationSeparator" w:id="1">
    <w:p w:rsidR="00FD661C" w:rsidRDefault="00FD661C" w:rsidP="00CD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93F" w:rsidRDefault="002C793F">
    <w:pPr>
      <w:pStyle w:val="Footer"/>
      <w:jc w:val="center"/>
    </w:pPr>
    <w:fldSimple w:instr="PAGE   \* MERGEFORMAT">
      <w:r w:rsidR="00C65735">
        <w:rPr>
          <w:noProof/>
        </w:rPr>
        <w:t>2</w:t>
      </w:r>
    </w:fldSimple>
  </w:p>
  <w:p w:rsidR="002C793F" w:rsidRPr="002A6FAE" w:rsidRDefault="00C65735" w:rsidP="002C793F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1905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793F" w:rsidRPr="002A6FAE">
      <w:rPr>
        <w:sz w:val="16"/>
        <w:szCs w:val="16"/>
      </w:rPr>
      <w:t xml:space="preserve">                 Općina Zavidovići, Ulica Safvet-bega Bašagića broj 9, 72220 Zavidovići</w:t>
    </w:r>
  </w:p>
  <w:p w:rsidR="002C793F" w:rsidRPr="002A6FAE" w:rsidRDefault="002C793F" w:rsidP="002C793F">
    <w:pPr>
      <w:pStyle w:val="Footer"/>
      <w:jc w:val="center"/>
    </w:pPr>
    <w:r w:rsidRPr="002A6FAE">
      <w:rPr>
        <w:sz w:val="16"/>
        <w:szCs w:val="16"/>
      </w:rPr>
      <w:t xml:space="preserve">Telefon:  032/206-780 info, fax: 032/206-706, </w:t>
    </w:r>
    <w:hyperlink r:id="rId2" w:history="1">
      <w:r w:rsidRPr="002A6FAE">
        <w:rPr>
          <w:rStyle w:val="Hyperlink"/>
          <w:sz w:val="14"/>
          <w:szCs w:val="14"/>
        </w:rPr>
        <w:t>www.zavidovici.ba</w:t>
      </w:r>
    </w:hyperlink>
    <w:r w:rsidRPr="002A6FAE">
      <w:rPr>
        <w:sz w:val="14"/>
        <w:szCs w:val="14"/>
      </w:rPr>
      <w:t>,</w:t>
    </w:r>
    <w:hyperlink r:id="rId3" w:history="1">
      <w:r w:rsidRPr="002A6FAE">
        <w:rPr>
          <w:rStyle w:val="Hyperlink"/>
          <w:sz w:val="14"/>
          <w:szCs w:val="14"/>
        </w:rPr>
        <w:t>opcina.zavidovici@zavidovici.ba</w:t>
      </w:r>
    </w:hyperlink>
    <w:r>
      <w:rPr>
        <w:rStyle w:val="Hyperlink"/>
        <w:sz w:val="14"/>
        <w:szCs w:val="14"/>
      </w:rPr>
      <w:t>,</w:t>
    </w:r>
    <w:r w:rsidRPr="002A6FAE">
      <w:rPr>
        <w:sz w:val="14"/>
        <w:szCs w:val="14"/>
      </w:rPr>
      <w:t xml:space="preserve"> </w:t>
    </w:r>
    <w:hyperlink r:id="rId4" w:history="1">
      <w:r w:rsidRPr="002A6FAE">
        <w:rPr>
          <w:rStyle w:val="Hyperlink"/>
          <w:sz w:val="14"/>
          <w:szCs w:val="14"/>
        </w:rPr>
        <w:t>opzdici@bih.net.ba</w:t>
      </w:r>
    </w:hyperlink>
    <w:r w:rsidRPr="002A6FAE">
      <w:rPr>
        <w:sz w:val="14"/>
        <w:szCs w:val="14"/>
      </w:rPr>
      <w:t xml:space="preserve">, </w:t>
    </w:r>
  </w:p>
  <w:p w:rsidR="00C731D8" w:rsidRDefault="00C731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92" w:rsidRDefault="008C4292" w:rsidP="008C4292">
    <w:pPr>
      <w:pStyle w:val="Footer"/>
      <w:tabs>
        <w:tab w:val="right" w:pos="9184"/>
      </w:tabs>
      <w:jc w:val="center"/>
      <w:rPr>
        <w:sz w:val="16"/>
        <w:szCs w:val="16"/>
      </w:rPr>
    </w:pPr>
    <w:r>
      <w:rPr>
        <w:sz w:val="16"/>
        <w:szCs w:val="16"/>
      </w:rPr>
      <w:t>Općina Zavidovići, Ul. Safvet bega Bašagića bb. 72220 Zavidovići</w:t>
    </w:r>
  </w:p>
  <w:p w:rsidR="008C4292" w:rsidRDefault="008C4292" w:rsidP="008C4292">
    <w:pPr>
      <w:pStyle w:val="Footer"/>
      <w:tabs>
        <w:tab w:val="right" w:pos="9184"/>
      </w:tabs>
      <w:jc w:val="center"/>
    </w:pPr>
    <w:r>
      <w:rPr>
        <w:sz w:val="16"/>
        <w:szCs w:val="16"/>
      </w:rPr>
      <w:t xml:space="preserve">tel:  032-878-314 centrala, fax: 032-868-230, </w:t>
    </w:r>
    <w:hyperlink r:id="rId1" w:history="1">
      <w:r>
        <w:rPr>
          <w:rStyle w:val="Hyperlink"/>
          <w:sz w:val="16"/>
          <w:szCs w:val="16"/>
        </w:rPr>
        <w:t>www.zavidovici.ba</w:t>
      </w:r>
    </w:hyperlink>
    <w:r>
      <w:rPr>
        <w:sz w:val="16"/>
        <w:szCs w:val="16"/>
      </w:rPr>
      <w:t xml:space="preserve">, </w:t>
    </w:r>
    <w:hyperlink r:id="rId2" w:history="1">
      <w:r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>
        <w:rPr>
          <w:rStyle w:val="Hyperlink"/>
          <w:sz w:val="16"/>
          <w:szCs w:val="16"/>
        </w:rPr>
        <w:t>opzdici@bih.net.ba</w:t>
      </w:r>
    </w:hyperlink>
  </w:p>
  <w:p w:rsidR="001E7CDB" w:rsidRDefault="001E7CDB">
    <w:pPr>
      <w:pStyle w:val="Footer"/>
      <w:jc w:val="center"/>
    </w:pPr>
  </w:p>
  <w:p w:rsidR="001E7CDB" w:rsidRDefault="001E7C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61C" w:rsidRDefault="00FD661C" w:rsidP="00CD756E">
      <w:r>
        <w:separator/>
      </w:r>
    </w:p>
  </w:footnote>
  <w:footnote w:type="continuationSeparator" w:id="1">
    <w:p w:rsidR="00FD661C" w:rsidRDefault="00FD661C" w:rsidP="00CD7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2C" w:rsidRDefault="00FB742C" w:rsidP="00FB742C">
    <w:pPr>
      <w:pStyle w:val="Header"/>
      <w:tabs>
        <w:tab w:val="right" w:pos="918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65F20"/>
    <w:multiLevelType w:val="hybridMultilevel"/>
    <w:tmpl w:val="8A961706"/>
    <w:lvl w:ilvl="0" w:tplc="BC742E7A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43341"/>
    <w:multiLevelType w:val="hybridMultilevel"/>
    <w:tmpl w:val="FA0C69B6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37D5E"/>
    <w:multiLevelType w:val="hybridMultilevel"/>
    <w:tmpl w:val="995E19D4"/>
    <w:lvl w:ilvl="0" w:tplc="4258B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DA0173"/>
    <w:multiLevelType w:val="hybridMultilevel"/>
    <w:tmpl w:val="35FA14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7"/>
  </w:num>
  <w:num w:numId="9">
    <w:abstractNumId w:val="13"/>
  </w:num>
  <w:num w:numId="10">
    <w:abstractNumId w:val="0"/>
  </w:num>
  <w:num w:numId="11">
    <w:abstractNumId w:val="5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F405D"/>
    <w:rsid w:val="000446C8"/>
    <w:rsid w:val="000A49C2"/>
    <w:rsid w:val="000B3BDF"/>
    <w:rsid w:val="000B4218"/>
    <w:rsid w:val="0010201E"/>
    <w:rsid w:val="00156459"/>
    <w:rsid w:val="001849AB"/>
    <w:rsid w:val="00184E75"/>
    <w:rsid w:val="001A58FC"/>
    <w:rsid w:val="001A7F67"/>
    <w:rsid w:val="001B61DA"/>
    <w:rsid w:val="001B7394"/>
    <w:rsid w:val="001E7CDB"/>
    <w:rsid w:val="00206A6A"/>
    <w:rsid w:val="0020732C"/>
    <w:rsid w:val="00274286"/>
    <w:rsid w:val="002C5940"/>
    <w:rsid w:val="002C793F"/>
    <w:rsid w:val="003044C5"/>
    <w:rsid w:val="0033533E"/>
    <w:rsid w:val="003A63FF"/>
    <w:rsid w:val="00450246"/>
    <w:rsid w:val="0049091F"/>
    <w:rsid w:val="004A44C3"/>
    <w:rsid w:val="004D0C45"/>
    <w:rsid w:val="004F1620"/>
    <w:rsid w:val="005271ED"/>
    <w:rsid w:val="00545782"/>
    <w:rsid w:val="0057180C"/>
    <w:rsid w:val="005820D7"/>
    <w:rsid w:val="005C3A8F"/>
    <w:rsid w:val="005D7537"/>
    <w:rsid w:val="006821B0"/>
    <w:rsid w:val="006A3B03"/>
    <w:rsid w:val="006B1422"/>
    <w:rsid w:val="006E4184"/>
    <w:rsid w:val="00731FBC"/>
    <w:rsid w:val="00741421"/>
    <w:rsid w:val="00744B5A"/>
    <w:rsid w:val="00745454"/>
    <w:rsid w:val="007478C1"/>
    <w:rsid w:val="007B5F0A"/>
    <w:rsid w:val="00800F23"/>
    <w:rsid w:val="008408C2"/>
    <w:rsid w:val="0085655A"/>
    <w:rsid w:val="008627F1"/>
    <w:rsid w:val="008A50AB"/>
    <w:rsid w:val="008C4292"/>
    <w:rsid w:val="008E6BD7"/>
    <w:rsid w:val="00907AB4"/>
    <w:rsid w:val="009C6213"/>
    <w:rsid w:val="009D46F5"/>
    <w:rsid w:val="00A81116"/>
    <w:rsid w:val="00A831A2"/>
    <w:rsid w:val="00AB5469"/>
    <w:rsid w:val="00AC4241"/>
    <w:rsid w:val="00AD2CEE"/>
    <w:rsid w:val="00AD73F8"/>
    <w:rsid w:val="00AE17BD"/>
    <w:rsid w:val="00B52B57"/>
    <w:rsid w:val="00BC7173"/>
    <w:rsid w:val="00BD0DC0"/>
    <w:rsid w:val="00BE120B"/>
    <w:rsid w:val="00BE7E1A"/>
    <w:rsid w:val="00C321E8"/>
    <w:rsid w:val="00C33FA8"/>
    <w:rsid w:val="00C41278"/>
    <w:rsid w:val="00C54130"/>
    <w:rsid w:val="00C63A2A"/>
    <w:rsid w:val="00C65735"/>
    <w:rsid w:val="00C731D8"/>
    <w:rsid w:val="00CD756E"/>
    <w:rsid w:val="00CE3A96"/>
    <w:rsid w:val="00CE5940"/>
    <w:rsid w:val="00CE7DC7"/>
    <w:rsid w:val="00D81C5C"/>
    <w:rsid w:val="00E035B0"/>
    <w:rsid w:val="00E33A04"/>
    <w:rsid w:val="00E410BE"/>
    <w:rsid w:val="00E6200D"/>
    <w:rsid w:val="00E80B3A"/>
    <w:rsid w:val="00E8654B"/>
    <w:rsid w:val="00E90DB0"/>
    <w:rsid w:val="00EA1552"/>
    <w:rsid w:val="00EC2D32"/>
    <w:rsid w:val="00ED2C2B"/>
    <w:rsid w:val="00EE3808"/>
    <w:rsid w:val="00EF405D"/>
    <w:rsid w:val="00F12000"/>
    <w:rsid w:val="00F27E10"/>
    <w:rsid w:val="00F51C73"/>
    <w:rsid w:val="00FB742C"/>
    <w:rsid w:val="00FD661C"/>
    <w:rsid w:val="00F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5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aliases w:val="Char Char"/>
    <w:basedOn w:val="Normal"/>
    <w:link w:val="Header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CD756E"/>
    <w:rPr>
      <w:rFonts w:ascii="Calibri" w:eastAsia="Times New Roman" w:hAnsi="Calibri" w:cs="Times New Roman"/>
      <w:b/>
      <w:bCs/>
      <w:color w:val="000000"/>
      <w:sz w:val="22"/>
      <w:szCs w:val="22"/>
      <w:lang w:val="hr-HR" w:eastAsia="hr-HR"/>
    </w:rPr>
  </w:style>
  <w:style w:type="paragraph" w:styleId="BodyText2">
    <w:name w:val="Body Text 2"/>
    <w:basedOn w:val="Normal"/>
    <w:link w:val="BodyText2Char"/>
    <w:rsid w:val="00CD756E"/>
    <w:pPr>
      <w:spacing w:after="120" w:line="480" w:lineRule="auto"/>
    </w:pPr>
    <w:rPr>
      <w:color w:val="auto"/>
      <w:szCs w:val="24"/>
      <w:lang w:eastAsia="en-US"/>
    </w:rPr>
  </w:style>
  <w:style w:type="character" w:customStyle="1" w:styleId="BodyText2Char">
    <w:name w:val="Body Text 2 Char"/>
    <w:link w:val="BodyText2"/>
    <w:rsid w:val="00CD756E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756E"/>
    <w:rPr>
      <w:sz w:val="22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CD756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erChar">
    <w:name w:val="Header Char"/>
    <w:aliases w:val="Char Char Char"/>
    <w:link w:val="Header"/>
    <w:uiPriority w:val="99"/>
    <w:rsid w:val="00CD756E"/>
    <w:rPr>
      <w:lang w:val="en-GB" w:eastAsia="hr-HR"/>
    </w:rPr>
  </w:style>
  <w:style w:type="paragraph" w:styleId="NoSpacing">
    <w:name w:val="No Spacing"/>
    <w:uiPriority w:val="1"/>
    <w:qFormat/>
    <w:rsid w:val="00CD756E"/>
    <w:rPr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5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756E"/>
    <w:rPr>
      <w:rFonts w:ascii="Tahoma" w:hAnsi="Tahoma" w:cs="Tahoma"/>
      <w:color w:val="000000"/>
      <w:sz w:val="16"/>
      <w:szCs w:val="16"/>
      <w:lang w:val="hr-HR" w:eastAsia="hr-HR"/>
    </w:rPr>
  </w:style>
  <w:style w:type="character" w:styleId="PageNumber">
    <w:name w:val="page number"/>
    <w:semiHidden/>
    <w:unhideWhenUsed/>
    <w:rsid w:val="00EC2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cina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Sanela</cp:lastModifiedBy>
  <cp:revision>2</cp:revision>
  <cp:lastPrinted>2021-06-10T05:03:00Z</cp:lastPrinted>
  <dcterms:created xsi:type="dcterms:W3CDTF">2021-06-10T05:06:00Z</dcterms:created>
  <dcterms:modified xsi:type="dcterms:W3CDTF">2021-06-10T05:06:00Z</dcterms:modified>
</cp:coreProperties>
</file>