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220"/>
        <w:gridCol w:w="940"/>
        <w:gridCol w:w="20"/>
        <w:gridCol w:w="20"/>
      </w:tblGrid>
      <w:tr w:rsidR="008B01F5" w14:paraId="38A1F009" w14:textId="77777777" w:rsidTr="00A57098">
        <w:trPr>
          <w:trHeight w:val="273"/>
        </w:trPr>
        <w:tc>
          <w:tcPr>
            <w:tcW w:w="4440" w:type="dxa"/>
            <w:tcBorders>
              <w:bottom w:val="single" w:sz="8" w:space="0" w:color="auto"/>
            </w:tcBorders>
            <w:shd w:val="clear" w:color="auto" w:fill="DDDDDD"/>
            <w:vAlign w:val="bottom"/>
          </w:tcPr>
          <w:p w14:paraId="51DB7D05" w14:textId="77777777" w:rsidR="008B01F5" w:rsidRDefault="008B01F5" w:rsidP="00A57098">
            <w:pPr>
              <w:spacing w:line="0" w:lineRule="atLeast"/>
              <w:rPr>
                <w:rFonts w:eastAsia="Times New Roman"/>
                <w:b/>
              </w:rPr>
            </w:pPr>
            <w:bookmarkStart w:id="0" w:name="page1"/>
            <w:bookmarkEnd w:id="0"/>
            <w:r>
              <w:rPr>
                <w:rFonts w:eastAsia="Times New Roman"/>
                <w:b/>
              </w:rPr>
              <w:t xml:space="preserve">ZENIČKO-DOBOJSKI KANTON 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shd w:val="clear" w:color="auto" w:fill="DDDDDD"/>
            <w:vAlign w:val="bottom"/>
          </w:tcPr>
          <w:p w14:paraId="6C57FF6E" w14:textId="77777777" w:rsidR="008B01F5" w:rsidRDefault="008B01F5" w:rsidP="00A57098">
            <w:pPr>
              <w:spacing w:line="0" w:lineRule="atLeast"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MINISTARSTVO ZA PRIVREDU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EF1E45" w14:textId="77777777" w:rsidR="008B01F5" w:rsidRDefault="008B01F5" w:rsidP="00A57098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E68E18F" w14:textId="77777777" w:rsidR="008B01F5" w:rsidRDefault="008B01F5" w:rsidP="00A57098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8B01F5" w14:paraId="1F07B531" w14:textId="77777777" w:rsidTr="00A57098">
        <w:trPr>
          <w:trHeight w:val="226"/>
        </w:trPr>
        <w:tc>
          <w:tcPr>
            <w:tcW w:w="4440" w:type="dxa"/>
            <w:tcBorders>
              <w:top w:val="single" w:sz="8" w:space="0" w:color="DDDDDD"/>
            </w:tcBorders>
            <w:shd w:val="clear" w:color="auto" w:fill="auto"/>
            <w:vAlign w:val="bottom"/>
          </w:tcPr>
          <w:p w14:paraId="37824EE1" w14:textId="77777777" w:rsidR="008B01F5" w:rsidRDefault="008B01F5" w:rsidP="00A57098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220" w:type="dxa"/>
            <w:tcBorders>
              <w:top w:val="single" w:sz="8" w:space="0" w:color="DDDDDD"/>
            </w:tcBorders>
            <w:shd w:val="clear" w:color="auto" w:fill="auto"/>
            <w:vAlign w:val="bottom"/>
          </w:tcPr>
          <w:p w14:paraId="1D18DDC4" w14:textId="77777777" w:rsidR="008B01F5" w:rsidRDefault="008B01F5" w:rsidP="00A57098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40" w:type="dxa"/>
            <w:tcBorders>
              <w:top w:val="single" w:sz="8" w:space="0" w:color="DDDDDD"/>
              <w:bottom w:val="single" w:sz="8" w:space="0" w:color="auto"/>
            </w:tcBorders>
            <w:shd w:val="clear" w:color="auto" w:fill="DDDDDD"/>
            <w:vAlign w:val="bottom"/>
          </w:tcPr>
          <w:p w14:paraId="5E005B61" w14:textId="77777777" w:rsidR="008B01F5" w:rsidRDefault="008B01F5" w:rsidP="00A57098">
            <w:pPr>
              <w:spacing w:line="212" w:lineRule="exact"/>
              <w:jc w:val="right"/>
              <w:rPr>
                <w:rFonts w:eastAsia="Times New Roman"/>
                <w:b/>
                <w:w w:val="94"/>
                <w:highlight w:val="lightGray"/>
              </w:rPr>
            </w:pPr>
            <w:r>
              <w:rPr>
                <w:rFonts w:eastAsia="Times New Roman"/>
                <w:b/>
                <w:w w:val="94"/>
                <w:highlight w:val="lightGray"/>
              </w:rPr>
              <w:t>Obrazac 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DDDDD"/>
            <w:vAlign w:val="bottom"/>
          </w:tcPr>
          <w:p w14:paraId="4EBE7466" w14:textId="77777777" w:rsidR="008B01F5" w:rsidRDefault="008B01F5" w:rsidP="00A57098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DDDDD"/>
            <w:vAlign w:val="bottom"/>
          </w:tcPr>
          <w:p w14:paraId="7B8456ED" w14:textId="77777777" w:rsidR="008B01F5" w:rsidRDefault="008B01F5" w:rsidP="00A57098">
            <w:pPr>
              <w:spacing w:line="0" w:lineRule="atLeast"/>
              <w:rPr>
                <w:rFonts w:eastAsia="Times New Roman"/>
                <w:sz w:val="19"/>
              </w:rPr>
            </w:pPr>
            <w:r>
              <w:rPr>
                <w:rFonts w:eastAsia="Times New Roman"/>
                <w:sz w:val="19"/>
              </w:rPr>
              <w:t>4</w:t>
            </w:r>
          </w:p>
        </w:tc>
      </w:tr>
    </w:tbl>
    <w:p w14:paraId="05BECC48" w14:textId="77777777" w:rsidR="008B01F5" w:rsidRDefault="008B01F5" w:rsidP="008B01F5">
      <w:pPr>
        <w:spacing w:line="236" w:lineRule="exact"/>
        <w:rPr>
          <w:rFonts w:eastAsia="Times New Roman"/>
          <w:sz w:val="24"/>
        </w:rPr>
      </w:pPr>
    </w:p>
    <w:p w14:paraId="03AF9178" w14:textId="77777777" w:rsidR="00855D27" w:rsidRDefault="00855D27">
      <w:pPr>
        <w:ind w:right="-739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016C5BA0" w14:textId="77777777" w:rsidR="00855D27" w:rsidRDefault="00855D27">
      <w:pPr>
        <w:ind w:right="-739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503B0FD" w14:textId="77777777" w:rsidR="008B01F5" w:rsidRDefault="00855D27" w:rsidP="008B01F5">
      <w:pPr>
        <w:ind w:right="-739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</w:t>
      </w:r>
      <w:r w:rsidR="000C6E79">
        <w:rPr>
          <w:rFonts w:ascii="Tahoma" w:eastAsia="Tahoma" w:hAnsi="Tahoma" w:cs="Tahoma"/>
          <w:b/>
          <w:bCs/>
          <w:sz w:val="20"/>
          <w:szCs w:val="20"/>
        </w:rPr>
        <w:t xml:space="preserve">ZVJEŠTAJ O UTROŠKU </w:t>
      </w:r>
      <w:r w:rsidR="008B01F5">
        <w:rPr>
          <w:rFonts w:ascii="Tahoma" w:eastAsia="Tahoma" w:hAnsi="Tahoma" w:cs="Tahoma"/>
          <w:b/>
          <w:bCs/>
          <w:sz w:val="20"/>
          <w:szCs w:val="20"/>
        </w:rPr>
        <w:t xml:space="preserve">NOVČANIH </w:t>
      </w:r>
      <w:r w:rsidR="000C6E79">
        <w:rPr>
          <w:rFonts w:ascii="Tahoma" w:eastAsia="Tahoma" w:hAnsi="Tahoma" w:cs="Tahoma"/>
          <w:b/>
          <w:bCs/>
          <w:sz w:val="20"/>
          <w:szCs w:val="20"/>
        </w:rPr>
        <w:t xml:space="preserve">SREDSTAVA PO JAVNOM POZIVU ZA </w:t>
      </w:r>
      <w:r w:rsidR="008B01F5">
        <w:rPr>
          <w:rFonts w:ascii="Tahoma" w:eastAsia="Tahoma" w:hAnsi="Tahoma" w:cs="Tahoma"/>
          <w:b/>
          <w:bCs/>
          <w:sz w:val="20"/>
          <w:szCs w:val="20"/>
        </w:rPr>
        <w:t xml:space="preserve">ODOBRENJE I DODJELU FINANSIJSKIH SREDSTAVA ZA SUBVENCIONIRANJE 100% NAJNIŽE NETO PLATE ZA </w:t>
      </w:r>
    </w:p>
    <w:p w14:paraId="69A9A5A9" w14:textId="77777777" w:rsidR="008B01F5" w:rsidRDefault="008B01F5" w:rsidP="008B01F5">
      <w:pPr>
        <w:ind w:right="-739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APRIL 2020. GODINE</w:t>
      </w:r>
    </w:p>
    <w:p w14:paraId="2C45423D" w14:textId="77777777" w:rsidR="001172DA" w:rsidRDefault="001172DA">
      <w:pPr>
        <w:spacing w:line="259" w:lineRule="auto"/>
        <w:ind w:left="1420" w:right="80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780AE749" w14:textId="77777777" w:rsidR="008B01F5" w:rsidRDefault="008B01F5">
      <w:pPr>
        <w:spacing w:line="259" w:lineRule="auto"/>
        <w:ind w:left="1420" w:right="80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557E683" w14:textId="77777777" w:rsidR="008B01F5" w:rsidRDefault="008B01F5">
      <w:pPr>
        <w:spacing w:line="259" w:lineRule="auto"/>
        <w:ind w:left="1420" w:right="80"/>
        <w:jc w:val="center"/>
        <w:rPr>
          <w:sz w:val="20"/>
          <w:szCs w:val="20"/>
        </w:rPr>
      </w:pPr>
    </w:p>
    <w:p w14:paraId="28330755" w14:textId="77777777" w:rsidR="001172DA" w:rsidRDefault="000C6E7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90F37C6" wp14:editId="27DB4CC5">
            <wp:simplePos x="0" y="0"/>
            <wp:positionH relativeFrom="column">
              <wp:posOffset>635</wp:posOffset>
            </wp:positionH>
            <wp:positionV relativeFrom="paragraph">
              <wp:posOffset>252730</wp:posOffset>
            </wp:positionV>
            <wp:extent cx="6694170" cy="62522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625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AD1641" w14:textId="77777777" w:rsidR="001172DA" w:rsidRDefault="001172DA">
      <w:pPr>
        <w:spacing w:line="396" w:lineRule="exact"/>
        <w:rPr>
          <w:sz w:val="24"/>
          <w:szCs w:val="24"/>
        </w:rPr>
      </w:pPr>
    </w:p>
    <w:p w14:paraId="333B954E" w14:textId="77777777" w:rsidR="001172DA" w:rsidRDefault="000C6E79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NAZIV </w:t>
      </w:r>
      <w:r w:rsidR="008B01F5">
        <w:rPr>
          <w:rFonts w:ascii="Tahoma" w:eastAsia="Tahoma" w:hAnsi="Tahoma" w:cs="Tahoma"/>
          <w:b/>
          <w:bCs/>
          <w:sz w:val="20"/>
          <w:szCs w:val="20"/>
        </w:rPr>
        <w:t>PRIVREDNOG SUBJEKTA</w:t>
      </w:r>
    </w:p>
    <w:p w14:paraId="0FDB9513" w14:textId="77777777" w:rsidR="001172DA" w:rsidRDefault="001172DA">
      <w:pPr>
        <w:spacing w:line="4" w:lineRule="exact"/>
        <w:rPr>
          <w:sz w:val="24"/>
          <w:szCs w:val="24"/>
        </w:rPr>
      </w:pPr>
    </w:p>
    <w:p w14:paraId="75F2B52B" w14:textId="77777777" w:rsidR="001172DA" w:rsidRDefault="000C6E79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(pravno/fizičko lice)</w:t>
      </w:r>
    </w:p>
    <w:p w14:paraId="7B1D2675" w14:textId="77777777" w:rsidR="001172DA" w:rsidRDefault="000C6E7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31CF0FE" wp14:editId="2856086E">
            <wp:extent cx="31750" cy="314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ADRESA</w:t>
      </w:r>
    </w:p>
    <w:p w14:paraId="28594FD1" w14:textId="77777777" w:rsidR="001172DA" w:rsidRDefault="001172DA">
      <w:pPr>
        <w:spacing w:line="206" w:lineRule="exact"/>
        <w:rPr>
          <w:sz w:val="24"/>
          <w:szCs w:val="24"/>
        </w:rPr>
      </w:pPr>
    </w:p>
    <w:p w14:paraId="0557BB67" w14:textId="77777777" w:rsidR="001172DA" w:rsidRDefault="000C6E79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GRAD/OPĆINA</w:t>
      </w:r>
    </w:p>
    <w:p w14:paraId="11BD13EC" w14:textId="77777777" w:rsidR="001172DA" w:rsidRDefault="000C6E7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78E3ABB" wp14:editId="766FD872">
            <wp:extent cx="31750" cy="314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TELEFON/FAX/e-mail</w:t>
      </w:r>
    </w:p>
    <w:p w14:paraId="1DB1EC60" w14:textId="77777777" w:rsidR="001172DA" w:rsidRDefault="001172DA">
      <w:pPr>
        <w:spacing w:line="206" w:lineRule="exact"/>
        <w:rPr>
          <w:sz w:val="24"/>
          <w:szCs w:val="24"/>
        </w:rPr>
      </w:pPr>
    </w:p>
    <w:p w14:paraId="4DC5D5B9" w14:textId="77777777" w:rsidR="001172DA" w:rsidRDefault="000C6E79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IME I PREZIME ODGOVORNE OSOBE</w:t>
      </w:r>
    </w:p>
    <w:p w14:paraId="39A4F28C" w14:textId="77777777" w:rsidR="001172DA" w:rsidRDefault="001172DA">
      <w:pPr>
        <w:spacing w:line="253" w:lineRule="exact"/>
        <w:rPr>
          <w:sz w:val="24"/>
          <w:szCs w:val="24"/>
        </w:rPr>
      </w:pPr>
    </w:p>
    <w:p w14:paraId="07F9C49F" w14:textId="77777777" w:rsidR="001172DA" w:rsidRDefault="000C6E79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IDENTIFIKACIONI BROJ (ID BROJ)</w:t>
      </w:r>
    </w:p>
    <w:p w14:paraId="13F8C07C" w14:textId="77777777" w:rsidR="001172DA" w:rsidRDefault="000C6E79">
      <w:pPr>
        <w:spacing w:line="238" w:lineRule="auto"/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SJEDIŠT</w:t>
      </w:r>
      <w:r w:rsidR="008B01F5">
        <w:rPr>
          <w:rFonts w:ascii="Tahoma" w:eastAsia="Tahoma" w:hAnsi="Tahoma" w:cs="Tahoma"/>
          <w:b/>
          <w:bCs/>
          <w:sz w:val="20"/>
          <w:szCs w:val="20"/>
        </w:rPr>
        <w:t>A</w:t>
      </w:r>
    </w:p>
    <w:p w14:paraId="48FD1BC7" w14:textId="77777777" w:rsidR="001172DA" w:rsidRDefault="000C6E7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BCF7650" wp14:editId="20FAC04B">
            <wp:extent cx="31750" cy="314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A143F1">
        <w:rPr>
          <w:rFonts w:ascii="Tahoma" w:eastAsia="Tahoma" w:hAnsi="Tahoma" w:cs="Tahoma"/>
          <w:b/>
          <w:bCs/>
          <w:sz w:val="17"/>
          <w:szCs w:val="17"/>
        </w:rPr>
        <w:t xml:space="preserve">ID BROJ POSLOVNE JEDINICE                        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 wp14:anchorId="4EAFBFEF" wp14:editId="476300A0">
            <wp:extent cx="31750" cy="314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F8D1E" w14:textId="77777777" w:rsidR="001172DA" w:rsidRDefault="001172DA">
      <w:pPr>
        <w:spacing w:line="207" w:lineRule="exact"/>
        <w:rPr>
          <w:sz w:val="24"/>
          <w:szCs w:val="24"/>
        </w:rPr>
      </w:pPr>
    </w:p>
    <w:p w14:paraId="227579FD" w14:textId="77777777" w:rsidR="001172DA" w:rsidRDefault="00A143F1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ŠIFRA DJELATNOSTI PO KD BIH 2010</w:t>
      </w:r>
    </w:p>
    <w:p w14:paraId="0FD59A55" w14:textId="77777777" w:rsidR="001172DA" w:rsidRDefault="000C6E7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C1BDAEF" wp14:editId="13AAD061">
            <wp:extent cx="31750" cy="295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A143F1">
        <w:rPr>
          <w:rFonts w:ascii="Tahoma" w:eastAsia="Tahoma" w:hAnsi="Tahoma" w:cs="Tahoma"/>
          <w:b/>
          <w:bCs/>
          <w:sz w:val="20"/>
          <w:szCs w:val="20"/>
        </w:rPr>
        <w:t>NAZIV DJELATNOSTI</w:t>
      </w:r>
    </w:p>
    <w:p w14:paraId="108E63EE" w14:textId="77777777" w:rsidR="001172DA" w:rsidRDefault="001172DA">
      <w:pPr>
        <w:spacing w:line="8" w:lineRule="exact"/>
        <w:rPr>
          <w:sz w:val="24"/>
          <w:szCs w:val="24"/>
        </w:rPr>
      </w:pPr>
    </w:p>
    <w:p w14:paraId="419C6C04" w14:textId="77777777" w:rsidR="008B01F5" w:rsidRDefault="008B01F5" w:rsidP="008B01F5">
      <w:pPr>
        <w:ind w:left="140"/>
        <w:rPr>
          <w:rFonts w:ascii="Tahoma" w:eastAsia="Tahoma" w:hAnsi="Tahoma" w:cs="Tahoma"/>
          <w:b/>
          <w:bCs/>
          <w:sz w:val="20"/>
          <w:szCs w:val="20"/>
        </w:rPr>
      </w:pPr>
    </w:p>
    <w:p w14:paraId="28E8A507" w14:textId="77777777" w:rsidR="008B01F5" w:rsidRDefault="000C6E79" w:rsidP="008B01F5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NAZIV BANKE </w:t>
      </w:r>
    </w:p>
    <w:p w14:paraId="000FD3A4" w14:textId="77777777" w:rsidR="001172DA" w:rsidRDefault="001172DA">
      <w:pPr>
        <w:ind w:left="140"/>
        <w:rPr>
          <w:sz w:val="20"/>
          <w:szCs w:val="20"/>
        </w:rPr>
      </w:pPr>
    </w:p>
    <w:p w14:paraId="7A36E2BD" w14:textId="77777777" w:rsidR="001172DA" w:rsidRDefault="001172DA">
      <w:pPr>
        <w:spacing w:line="7" w:lineRule="exact"/>
        <w:rPr>
          <w:sz w:val="24"/>
          <w:szCs w:val="24"/>
        </w:rPr>
      </w:pPr>
    </w:p>
    <w:p w14:paraId="26A5544A" w14:textId="77777777" w:rsidR="008B01F5" w:rsidRDefault="008B01F5" w:rsidP="008B01F5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BROJ</w:t>
      </w:r>
      <w:r>
        <w:rPr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TRANSAKCIJSKOG RAČUNA</w:t>
      </w:r>
    </w:p>
    <w:p w14:paraId="2F9F6417" w14:textId="77777777" w:rsidR="001172DA" w:rsidRDefault="001172DA">
      <w:pPr>
        <w:spacing w:line="12" w:lineRule="exact"/>
        <w:rPr>
          <w:sz w:val="24"/>
          <w:szCs w:val="24"/>
        </w:rPr>
      </w:pPr>
    </w:p>
    <w:p w14:paraId="10CF8B98" w14:textId="77777777" w:rsidR="001172DA" w:rsidRDefault="000C6E79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IZNOS ODOBRENIH SREDSTAVA od</w:t>
      </w:r>
    </w:p>
    <w:p w14:paraId="052AF368" w14:textId="77777777" w:rsidR="001172DA" w:rsidRDefault="000C6E79">
      <w:pPr>
        <w:spacing w:line="238" w:lineRule="auto"/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Ministarstva </w:t>
      </w:r>
      <w:r w:rsidR="008B01F5">
        <w:rPr>
          <w:rFonts w:ascii="Tahoma" w:eastAsia="Tahoma" w:hAnsi="Tahoma" w:cs="Tahoma"/>
          <w:b/>
          <w:bCs/>
          <w:sz w:val="20"/>
          <w:szCs w:val="20"/>
        </w:rPr>
        <w:t>za privredu ZDK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po</w:t>
      </w:r>
    </w:p>
    <w:p w14:paraId="5BC87E33" w14:textId="77777777" w:rsidR="001172DA" w:rsidRDefault="001172DA">
      <w:pPr>
        <w:spacing w:line="1" w:lineRule="exact"/>
        <w:rPr>
          <w:sz w:val="24"/>
          <w:szCs w:val="24"/>
        </w:rPr>
      </w:pPr>
    </w:p>
    <w:p w14:paraId="359E44D1" w14:textId="77777777" w:rsidR="008B01F5" w:rsidRDefault="000C6E79">
      <w:pPr>
        <w:ind w:left="14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Javnom pozivu (isplata </w:t>
      </w:r>
      <w:r w:rsidR="008B01F5">
        <w:rPr>
          <w:rFonts w:ascii="Tahoma" w:eastAsia="Tahoma" w:hAnsi="Tahoma" w:cs="Tahoma"/>
          <w:b/>
          <w:bCs/>
          <w:sz w:val="20"/>
          <w:szCs w:val="20"/>
        </w:rPr>
        <w:t>100%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8B01F5">
        <w:rPr>
          <w:rFonts w:ascii="Tahoma" w:eastAsia="Tahoma" w:hAnsi="Tahoma" w:cs="Tahoma"/>
          <w:b/>
          <w:bCs/>
          <w:sz w:val="20"/>
          <w:szCs w:val="20"/>
        </w:rPr>
        <w:t>najniže</w:t>
      </w:r>
    </w:p>
    <w:p w14:paraId="13C2DB0C" w14:textId="77777777" w:rsidR="001172DA" w:rsidRDefault="008B01F5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neto </w:t>
      </w:r>
      <w:r w:rsidR="000C6E79">
        <w:rPr>
          <w:rFonts w:ascii="Tahoma" w:eastAsia="Tahoma" w:hAnsi="Tahoma" w:cs="Tahoma"/>
          <w:b/>
          <w:bCs/>
          <w:sz w:val="20"/>
          <w:szCs w:val="20"/>
        </w:rPr>
        <w:t>pla</w:t>
      </w:r>
      <w:r>
        <w:rPr>
          <w:rFonts w:ascii="Tahoma" w:eastAsia="Tahoma" w:hAnsi="Tahoma" w:cs="Tahoma"/>
          <w:b/>
          <w:bCs/>
          <w:sz w:val="20"/>
          <w:szCs w:val="20"/>
        </w:rPr>
        <w:t>te za april 2020. godine)</w:t>
      </w:r>
    </w:p>
    <w:p w14:paraId="355A1C06" w14:textId="77777777" w:rsidR="001172DA" w:rsidRDefault="001172DA">
      <w:pPr>
        <w:spacing w:line="3" w:lineRule="exact"/>
        <w:rPr>
          <w:sz w:val="24"/>
          <w:szCs w:val="24"/>
        </w:rPr>
      </w:pPr>
    </w:p>
    <w:p w14:paraId="5CF1E2A7" w14:textId="77777777" w:rsidR="00C8397C" w:rsidRDefault="00C8397C" w:rsidP="00C8397C">
      <w:pPr>
        <w:rPr>
          <w:sz w:val="20"/>
          <w:szCs w:val="20"/>
        </w:rPr>
      </w:pPr>
    </w:p>
    <w:p w14:paraId="4690FDA7" w14:textId="77777777" w:rsidR="001172DA" w:rsidRDefault="00C8397C" w:rsidP="00C8397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C6E79">
        <w:rPr>
          <w:rFonts w:ascii="Tahoma" w:eastAsia="Tahoma" w:hAnsi="Tahoma" w:cs="Tahoma"/>
          <w:b/>
          <w:bCs/>
          <w:sz w:val="20"/>
          <w:szCs w:val="20"/>
        </w:rPr>
        <w:t>DATUM UPLATE SREDSTAVA IZ</w:t>
      </w:r>
    </w:p>
    <w:p w14:paraId="435FD978" w14:textId="77777777" w:rsidR="001172DA" w:rsidRDefault="001172DA">
      <w:pPr>
        <w:spacing w:line="15" w:lineRule="exact"/>
        <w:rPr>
          <w:sz w:val="24"/>
          <w:szCs w:val="24"/>
        </w:rPr>
      </w:pPr>
    </w:p>
    <w:p w14:paraId="4F26965A" w14:textId="77777777" w:rsidR="001172DA" w:rsidRDefault="000C6E79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BUDŽETA </w:t>
      </w:r>
      <w:r w:rsidR="00C8397C">
        <w:rPr>
          <w:rFonts w:ascii="Tahoma" w:eastAsia="Tahoma" w:hAnsi="Tahoma" w:cs="Tahoma"/>
          <w:b/>
          <w:bCs/>
          <w:sz w:val="20"/>
          <w:szCs w:val="20"/>
        </w:rPr>
        <w:t>ZDK</w:t>
      </w:r>
    </w:p>
    <w:p w14:paraId="1662D8A9" w14:textId="77777777" w:rsidR="001172DA" w:rsidRDefault="00C8397C" w:rsidP="00C8397C">
      <w:pPr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="000C6E79">
        <w:rPr>
          <w:rFonts w:ascii="Tahoma" w:eastAsia="Tahoma" w:hAnsi="Tahoma" w:cs="Tahoma"/>
          <w:b/>
          <w:bCs/>
          <w:sz w:val="20"/>
          <w:szCs w:val="20"/>
        </w:rPr>
        <w:t>NAMJENA KORIŠTENJA ODOBRENIH</w:t>
      </w:r>
    </w:p>
    <w:p w14:paraId="691E7654" w14:textId="77777777" w:rsidR="001172DA" w:rsidRDefault="001172DA">
      <w:pPr>
        <w:spacing w:line="11" w:lineRule="exact"/>
        <w:rPr>
          <w:sz w:val="24"/>
          <w:szCs w:val="24"/>
        </w:rPr>
      </w:pPr>
    </w:p>
    <w:p w14:paraId="50AE516D" w14:textId="77777777" w:rsidR="001172DA" w:rsidRDefault="000C6E79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SREDSTAVA</w:t>
      </w:r>
    </w:p>
    <w:p w14:paraId="4A76A56E" w14:textId="77777777" w:rsidR="001172DA" w:rsidRDefault="001172DA">
      <w:pPr>
        <w:spacing w:line="231" w:lineRule="exact"/>
        <w:rPr>
          <w:sz w:val="24"/>
          <w:szCs w:val="24"/>
        </w:rPr>
      </w:pPr>
    </w:p>
    <w:p w14:paraId="44B536D7" w14:textId="77777777" w:rsidR="00C8397C" w:rsidRDefault="000C6E79">
      <w:pPr>
        <w:ind w:left="14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(Navesti</w:t>
      </w:r>
      <w:r w:rsidR="00C8397C">
        <w:rPr>
          <w:rFonts w:ascii="Tahoma" w:eastAsia="Tahoma" w:hAnsi="Tahoma" w:cs="Tahoma"/>
          <w:b/>
          <w:bCs/>
          <w:sz w:val="20"/>
          <w:szCs w:val="20"/>
        </w:rPr>
        <w:t xml:space="preserve"> ukupan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broj radnika kojima </w:t>
      </w:r>
    </w:p>
    <w:p w14:paraId="7705B3B0" w14:textId="77777777" w:rsidR="00D12595" w:rsidRDefault="00C8397C" w:rsidP="00D12595">
      <w:pPr>
        <w:ind w:left="14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</w:t>
      </w:r>
      <w:r w:rsidR="000C6E79"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isplaćena plata za </w:t>
      </w:r>
      <w:r w:rsidR="000C6E79">
        <w:rPr>
          <w:rFonts w:ascii="Tahoma" w:eastAsia="Tahoma" w:hAnsi="Tahoma" w:cs="Tahoma"/>
          <w:b/>
          <w:bCs/>
          <w:sz w:val="20"/>
          <w:szCs w:val="20"/>
        </w:rPr>
        <w:t>april</w:t>
      </w:r>
      <w:r w:rsidR="00D12595">
        <w:rPr>
          <w:sz w:val="20"/>
          <w:szCs w:val="20"/>
        </w:rPr>
        <w:t xml:space="preserve"> </w:t>
      </w:r>
      <w:r w:rsidR="000C6E79">
        <w:rPr>
          <w:rFonts w:ascii="Tahoma" w:eastAsia="Tahoma" w:hAnsi="Tahoma" w:cs="Tahoma"/>
          <w:b/>
          <w:bCs/>
          <w:sz w:val="20"/>
          <w:szCs w:val="20"/>
        </w:rPr>
        <w:t>2020.</w:t>
      </w:r>
      <w:r w:rsidR="00D12595">
        <w:rPr>
          <w:rFonts w:ascii="Tahoma" w:eastAsia="Tahoma" w:hAnsi="Tahoma" w:cs="Tahoma"/>
          <w:b/>
          <w:bCs/>
          <w:sz w:val="20"/>
          <w:szCs w:val="20"/>
        </w:rPr>
        <w:t xml:space="preserve"> godine</w:t>
      </w:r>
    </w:p>
    <w:p w14:paraId="30CB621F" w14:textId="77777777" w:rsidR="00D12595" w:rsidRDefault="00A143F1" w:rsidP="00A143F1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</w:t>
      </w:r>
      <w:r w:rsidR="00D12595">
        <w:rPr>
          <w:rFonts w:ascii="Tahoma" w:eastAsia="Tahoma" w:hAnsi="Tahoma" w:cs="Tahoma"/>
          <w:b/>
          <w:bCs/>
          <w:sz w:val="20"/>
          <w:szCs w:val="20"/>
        </w:rPr>
        <w:t xml:space="preserve"> i</w:t>
      </w:r>
      <w:r>
        <w:rPr>
          <w:rFonts w:ascii="Tahoma" w:eastAsia="Tahoma" w:hAnsi="Tahoma" w:cs="Tahoma"/>
          <w:b/>
          <w:bCs/>
          <w:sz w:val="20"/>
          <w:szCs w:val="20"/>
        </w:rPr>
        <w:t>/ili</w:t>
      </w:r>
      <w:r w:rsidR="00D12595">
        <w:rPr>
          <w:rFonts w:ascii="Tahoma" w:eastAsia="Tahoma" w:hAnsi="Tahoma" w:cs="Tahoma"/>
          <w:b/>
          <w:bCs/>
          <w:sz w:val="20"/>
          <w:szCs w:val="20"/>
        </w:rPr>
        <w:t xml:space="preserve"> vlasnika koji je uplatio </w:t>
      </w:r>
    </w:p>
    <w:p w14:paraId="05800A6B" w14:textId="77777777" w:rsidR="00D12595" w:rsidRDefault="00D12595" w:rsidP="00D12595">
      <w:pPr>
        <w:ind w:left="14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naknadu u aprilu 2020. godine </w:t>
      </w:r>
    </w:p>
    <w:p w14:paraId="1C1C6578" w14:textId="77777777" w:rsidR="001172DA" w:rsidRDefault="000C6E79" w:rsidP="00D12595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sredstvima Ministarstva)</w:t>
      </w:r>
    </w:p>
    <w:p w14:paraId="086D61B9" w14:textId="77777777" w:rsidR="001172DA" w:rsidRDefault="001172DA">
      <w:pPr>
        <w:spacing w:line="200" w:lineRule="exact"/>
        <w:rPr>
          <w:sz w:val="24"/>
          <w:szCs w:val="24"/>
        </w:rPr>
      </w:pPr>
    </w:p>
    <w:p w14:paraId="674AA15D" w14:textId="77777777" w:rsidR="001172DA" w:rsidRDefault="001172DA">
      <w:pPr>
        <w:spacing w:line="200" w:lineRule="exact"/>
        <w:rPr>
          <w:sz w:val="24"/>
          <w:szCs w:val="24"/>
        </w:rPr>
      </w:pPr>
    </w:p>
    <w:p w14:paraId="351D5E9A" w14:textId="77777777" w:rsidR="001172DA" w:rsidRDefault="001172DA">
      <w:pPr>
        <w:spacing w:line="321" w:lineRule="exact"/>
        <w:rPr>
          <w:sz w:val="24"/>
          <w:szCs w:val="24"/>
        </w:rPr>
      </w:pPr>
    </w:p>
    <w:p w14:paraId="42C3106A" w14:textId="77777777" w:rsidR="00D12595" w:rsidRDefault="00D12595" w:rsidP="00D12595">
      <w:pPr>
        <w:spacing w:line="265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50597D83" w14:textId="77777777" w:rsidR="001172DA" w:rsidRDefault="000C6E79" w:rsidP="00D12595">
      <w:pPr>
        <w:spacing w:line="265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Napomena: </w:t>
      </w:r>
      <w:r>
        <w:rPr>
          <w:rFonts w:ascii="Tahoma" w:eastAsia="Tahoma" w:hAnsi="Tahoma" w:cs="Tahoma"/>
          <w:sz w:val="20"/>
          <w:szCs w:val="20"/>
        </w:rPr>
        <w:t xml:space="preserve">Korisnik sredstava obavezno </w:t>
      </w:r>
      <w:r w:rsidR="00D14688">
        <w:rPr>
          <w:rFonts w:ascii="Tahoma" w:eastAsia="Tahoma" w:hAnsi="Tahoma" w:cs="Tahoma"/>
          <w:sz w:val="20"/>
          <w:szCs w:val="20"/>
        </w:rPr>
        <w:t>popunjava rubrike</w:t>
      </w:r>
      <w:r>
        <w:rPr>
          <w:rFonts w:ascii="Tahoma" w:eastAsia="Tahoma" w:hAnsi="Tahoma" w:cs="Tahoma"/>
          <w:sz w:val="20"/>
          <w:szCs w:val="20"/>
        </w:rPr>
        <w:t xml:space="preserve"> izvještaja o utrošku sredstava,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 odgovara za vjerodostojnost svih unesenih podataka. Samo ovako uneseni podaci će se koristiti prilikom vrednovanja opravdanosti korištenih sredstava.</w:t>
      </w:r>
    </w:p>
    <w:p w14:paraId="1430DD9D" w14:textId="77777777" w:rsidR="001172DA" w:rsidRDefault="001172DA">
      <w:pPr>
        <w:sectPr w:rsidR="001172DA">
          <w:pgSz w:w="11900" w:h="16840"/>
          <w:pgMar w:top="1440" w:right="1420" w:bottom="1069" w:left="680" w:header="0" w:footer="0" w:gutter="0"/>
          <w:cols w:space="720" w:equalWidth="0">
            <w:col w:w="9800"/>
          </w:cols>
        </w:sectPr>
      </w:pPr>
    </w:p>
    <w:p w14:paraId="31B28D67" w14:textId="77777777" w:rsidR="00D12595" w:rsidRDefault="000C6E79">
      <w:pPr>
        <w:spacing w:line="25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bookmarkStart w:id="1" w:name="page2"/>
      <w:bookmarkEnd w:id="1"/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Uz ovaj Izvještaj obavezno dostaviti</w:t>
      </w:r>
      <w:r w:rsidR="00D12595">
        <w:rPr>
          <w:rFonts w:ascii="Tahoma" w:eastAsia="Tahoma" w:hAnsi="Tahoma" w:cs="Tahoma"/>
          <w:b/>
          <w:bCs/>
          <w:sz w:val="20"/>
          <w:szCs w:val="20"/>
        </w:rPr>
        <w:t>:</w:t>
      </w:r>
    </w:p>
    <w:p w14:paraId="29E77931" w14:textId="77777777" w:rsidR="000C6E79" w:rsidRDefault="000C6E79">
      <w:pPr>
        <w:spacing w:line="25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30211F4C" w14:textId="77777777" w:rsidR="000C6E79" w:rsidRPr="00765C8F" w:rsidRDefault="000C6E79" w:rsidP="000C6E79">
      <w:pPr>
        <w:pStyle w:val="BodyText"/>
        <w:numPr>
          <w:ilvl w:val="0"/>
          <w:numId w:val="1"/>
        </w:numPr>
        <w:kinsoku w:val="0"/>
        <w:overflowPunct w:val="0"/>
        <w:spacing w:before="92"/>
        <w:ind w:right="110"/>
        <w:jc w:val="both"/>
        <w:rPr>
          <w:b/>
          <w:bCs/>
          <w:sz w:val="22"/>
          <w:szCs w:val="22"/>
        </w:rPr>
      </w:pPr>
      <w:r w:rsidRPr="00765C8F">
        <w:rPr>
          <w:b/>
          <w:bCs/>
          <w:sz w:val="22"/>
          <w:szCs w:val="22"/>
        </w:rPr>
        <w:t>Pravno lice:</w:t>
      </w:r>
    </w:p>
    <w:p w14:paraId="7D0B513C" w14:textId="77777777" w:rsidR="00F83CDE" w:rsidRDefault="00F83CDE" w:rsidP="00F83CDE">
      <w:pPr>
        <w:pStyle w:val="ListParagraph"/>
        <w:tabs>
          <w:tab w:val="left" w:pos="426"/>
        </w:tabs>
        <w:kinsoku w:val="0"/>
        <w:overflowPunct w:val="0"/>
        <w:spacing w:before="1"/>
        <w:ind w:left="514" w:firstLine="0"/>
        <w:rPr>
          <w:sz w:val="22"/>
          <w:szCs w:val="22"/>
        </w:rPr>
      </w:pPr>
      <w:bookmarkStart w:id="2" w:name="_Hlk39836045"/>
      <w:bookmarkStart w:id="3" w:name="_Hlk39835729"/>
      <w:r>
        <w:rPr>
          <w:sz w:val="22"/>
          <w:szCs w:val="22"/>
        </w:rPr>
        <w:t xml:space="preserve">Neovjerenu </w:t>
      </w:r>
      <w:r w:rsidRPr="001A65F2">
        <w:rPr>
          <w:sz w:val="22"/>
          <w:szCs w:val="22"/>
        </w:rPr>
        <w:t>kopij</w:t>
      </w:r>
      <w:r>
        <w:rPr>
          <w:sz w:val="22"/>
          <w:szCs w:val="22"/>
        </w:rPr>
        <w:t>u</w:t>
      </w:r>
      <w:r w:rsidRPr="001A65F2">
        <w:rPr>
          <w:sz w:val="22"/>
          <w:szCs w:val="22"/>
        </w:rPr>
        <w:t xml:space="preserve"> izvoda iz banke iz kojih je vidljiva isplata </w:t>
      </w:r>
      <w:r>
        <w:rPr>
          <w:sz w:val="22"/>
          <w:szCs w:val="22"/>
        </w:rPr>
        <w:t xml:space="preserve">plate </w:t>
      </w:r>
      <w:r w:rsidRPr="001A65F2">
        <w:rPr>
          <w:sz w:val="22"/>
          <w:szCs w:val="22"/>
        </w:rPr>
        <w:t xml:space="preserve">za </w:t>
      </w:r>
      <w:r>
        <w:rPr>
          <w:sz w:val="22"/>
          <w:szCs w:val="22"/>
        </w:rPr>
        <w:t>april</w:t>
      </w:r>
      <w:r w:rsidRPr="001A65F2">
        <w:rPr>
          <w:sz w:val="22"/>
          <w:szCs w:val="22"/>
        </w:rPr>
        <w:t xml:space="preserve"> 2020.</w:t>
      </w:r>
      <w:r>
        <w:rPr>
          <w:sz w:val="22"/>
          <w:szCs w:val="22"/>
        </w:rPr>
        <w:t xml:space="preserve"> </w:t>
      </w:r>
      <w:r w:rsidRPr="001A65F2">
        <w:rPr>
          <w:sz w:val="22"/>
          <w:szCs w:val="22"/>
        </w:rPr>
        <w:t>godine pojedinačne neto pla</w:t>
      </w:r>
      <w:r>
        <w:rPr>
          <w:sz w:val="22"/>
          <w:szCs w:val="22"/>
        </w:rPr>
        <w:t>t</w:t>
      </w:r>
      <w:r w:rsidRPr="001A65F2">
        <w:rPr>
          <w:sz w:val="22"/>
          <w:szCs w:val="22"/>
        </w:rPr>
        <w:t>e za uposlenika</w:t>
      </w:r>
      <w:r>
        <w:rPr>
          <w:sz w:val="22"/>
          <w:szCs w:val="22"/>
        </w:rPr>
        <w:t xml:space="preserve"> i</w:t>
      </w:r>
      <w:r w:rsidRPr="001A65F2">
        <w:rPr>
          <w:sz w:val="22"/>
          <w:szCs w:val="22"/>
        </w:rPr>
        <w:t xml:space="preserve"> </w:t>
      </w:r>
      <w:bookmarkStart w:id="4" w:name="_Hlk39835295"/>
      <w:r w:rsidRPr="001A65F2">
        <w:rPr>
          <w:sz w:val="22"/>
          <w:szCs w:val="22"/>
        </w:rPr>
        <w:t>uplatnica ovjerena od banke o uplati neto pla</w:t>
      </w:r>
      <w:r>
        <w:rPr>
          <w:sz w:val="22"/>
          <w:szCs w:val="22"/>
        </w:rPr>
        <w:t>t</w:t>
      </w:r>
      <w:r w:rsidRPr="001A65F2">
        <w:rPr>
          <w:sz w:val="22"/>
          <w:szCs w:val="22"/>
        </w:rPr>
        <w:t xml:space="preserve">e za uposlenika </w:t>
      </w:r>
      <w:bookmarkEnd w:id="3"/>
      <w:bookmarkEnd w:id="4"/>
      <w:r>
        <w:rPr>
          <w:sz w:val="22"/>
          <w:szCs w:val="22"/>
        </w:rPr>
        <w:t>i/</w:t>
      </w:r>
      <w:r w:rsidRPr="001A65F2">
        <w:rPr>
          <w:sz w:val="22"/>
          <w:szCs w:val="22"/>
        </w:rPr>
        <w:t>ili u slučaju zbirne uplate pla</w:t>
      </w:r>
      <w:r>
        <w:rPr>
          <w:sz w:val="22"/>
          <w:szCs w:val="22"/>
        </w:rPr>
        <w:t>t</w:t>
      </w:r>
      <w:r w:rsidRPr="001A65F2">
        <w:rPr>
          <w:sz w:val="22"/>
          <w:szCs w:val="22"/>
        </w:rPr>
        <w:t>a kopiju izvoda iz banke iz kojeg je vidljiv iznos zbirne uplate pla</w:t>
      </w:r>
      <w:r>
        <w:rPr>
          <w:sz w:val="22"/>
          <w:szCs w:val="22"/>
        </w:rPr>
        <w:t>t</w:t>
      </w:r>
      <w:r w:rsidRPr="001A65F2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i </w:t>
      </w:r>
      <w:r w:rsidRPr="001A65F2">
        <w:rPr>
          <w:sz w:val="22"/>
          <w:szCs w:val="22"/>
        </w:rPr>
        <w:t xml:space="preserve">uplatnica ovjerena od banke o uplati </w:t>
      </w:r>
      <w:r>
        <w:rPr>
          <w:sz w:val="22"/>
          <w:szCs w:val="22"/>
        </w:rPr>
        <w:t xml:space="preserve">zbirne </w:t>
      </w:r>
      <w:r w:rsidRPr="001A65F2">
        <w:rPr>
          <w:sz w:val="22"/>
          <w:szCs w:val="22"/>
        </w:rPr>
        <w:t>neto plaće za uposlenik</w:t>
      </w:r>
      <w:r>
        <w:rPr>
          <w:sz w:val="22"/>
          <w:szCs w:val="22"/>
        </w:rPr>
        <w:t>e</w:t>
      </w:r>
      <w:r w:rsidRPr="001A65F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1A65F2">
        <w:rPr>
          <w:sz w:val="22"/>
          <w:szCs w:val="22"/>
        </w:rPr>
        <w:t xml:space="preserve"> spisak uposlenika sa pregledom isplata pojedinačnih neto pla</w:t>
      </w:r>
      <w:r>
        <w:rPr>
          <w:sz w:val="22"/>
          <w:szCs w:val="22"/>
        </w:rPr>
        <w:t>t</w:t>
      </w:r>
      <w:r w:rsidRPr="001A65F2">
        <w:rPr>
          <w:sz w:val="22"/>
          <w:szCs w:val="22"/>
        </w:rPr>
        <w:t>a ovjeren od pravnog lica (isključivo za uposlenike sa mjestom rada na području Zeničko-dobojskog kantona</w:t>
      </w:r>
      <w:r>
        <w:rPr>
          <w:sz w:val="22"/>
          <w:szCs w:val="22"/>
        </w:rPr>
        <w:t xml:space="preserve"> i prijavljene na ID broj</w:t>
      </w:r>
      <w:r w:rsidRPr="00727CD1">
        <w:rPr>
          <w:sz w:val="22"/>
          <w:szCs w:val="22"/>
        </w:rPr>
        <w:t xml:space="preserve"> </w:t>
      </w:r>
      <w:r>
        <w:rPr>
          <w:sz w:val="22"/>
          <w:szCs w:val="22"/>
        </w:rPr>
        <w:t>sjedišta/poslovne jedinice na području Zeničko-dobojskog kantona, čija se šifra djelatnosti nalazi na Obrascu broj 3.</w:t>
      </w:r>
      <w:r w:rsidRPr="001A65F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2F868EF" w14:textId="77777777" w:rsidR="000C6E79" w:rsidRDefault="000C6E79" w:rsidP="000C6E79">
      <w:pPr>
        <w:pStyle w:val="ListParagraph"/>
        <w:tabs>
          <w:tab w:val="left" w:pos="426"/>
        </w:tabs>
        <w:kinsoku w:val="0"/>
        <w:overflowPunct w:val="0"/>
        <w:spacing w:before="1"/>
        <w:ind w:left="720" w:firstLine="0"/>
        <w:rPr>
          <w:sz w:val="22"/>
          <w:szCs w:val="22"/>
        </w:rPr>
      </w:pPr>
    </w:p>
    <w:bookmarkEnd w:id="2"/>
    <w:p w14:paraId="3EDE7B81" w14:textId="77777777" w:rsidR="000C6E79" w:rsidRPr="00765C8F" w:rsidRDefault="000C6E79" w:rsidP="00765C8F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1"/>
        <w:rPr>
          <w:b/>
          <w:bCs/>
          <w:sz w:val="22"/>
          <w:szCs w:val="22"/>
        </w:rPr>
      </w:pPr>
      <w:r w:rsidRPr="00765C8F">
        <w:rPr>
          <w:b/>
          <w:bCs/>
          <w:sz w:val="22"/>
          <w:szCs w:val="22"/>
        </w:rPr>
        <w:t>Fizičko lice (vlasnik) bez uposlenika:</w:t>
      </w:r>
    </w:p>
    <w:p w14:paraId="3976E642" w14:textId="77777777" w:rsidR="00F83CDE" w:rsidRPr="00A75A0C" w:rsidRDefault="00F83CDE" w:rsidP="00F83CDE">
      <w:pPr>
        <w:pStyle w:val="ListParagraph"/>
        <w:tabs>
          <w:tab w:val="left" w:pos="426"/>
        </w:tabs>
        <w:kinsoku w:val="0"/>
        <w:overflowPunct w:val="0"/>
        <w:spacing w:before="1"/>
        <w:ind w:left="514" w:firstLine="0"/>
        <w:rPr>
          <w:sz w:val="22"/>
          <w:szCs w:val="22"/>
        </w:rPr>
      </w:pPr>
      <w:r w:rsidRPr="00727CD1">
        <w:rPr>
          <w:sz w:val="22"/>
          <w:szCs w:val="22"/>
        </w:rPr>
        <w:t xml:space="preserve">Neovjerenu kopiju izvoda iz banke iz kojih je vidljiva isplata </w:t>
      </w:r>
      <w:bookmarkStart w:id="5" w:name="_Hlk39835860"/>
      <w:r w:rsidRPr="00727CD1">
        <w:rPr>
          <w:sz w:val="22"/>
          <w:szCs w:val="22"/>
        </w:rPr>
        <w:t>naknade u minimalnom iznosu od 406,00 KM na</w:t>
      </w:r>
      <w:bookmarkEnd w:id="5"/>
      <w:r w:rsidRPr="00727CD1">
        <w:rPr>
          <w:sz w:val="22"/>
          <w:szCs w:val="22"/>
        </w:rPr>
        <w:t xml:space="preserve"> lični transakcijski račun</w:t>
      </w:r>
      <w:r>
        <w:rPr>
          <w:sz w:val="22"/>
          <w:szCs w:val="22"/>
        </w:rPr>
        <w:t xml:space="preserve"> fizičkog lica (vlasnika)</w:t>
      </w:r>
      <w:r w:rsidRPr="00727CD1">
        <w:rPr>
          <w:sz w:val="22"/>
          <w:szCs w:val="22"/>
        </w:rPr>
        <w:t xml:space="preserve"> u aprilu 2020. godine i uplatnicu ovjerenu od banke o uplati </w:t>
      </w:r>
      <w:r>
        <w:rPr>
          <w:sz w:val="22"/>
          <w:szCs w:val="22"/>
        </w:rPr>
        <w:t xml:space="preserve">naknade u minimalnom iznosu od 406,00 KM </w:t>
      </w:r>
      <w:r w:rsidRPr="001A65F2">
        <w:rPr>
          <w:sz w:val="22"/>
          <w:szCs w:val="22"/>
        </w:rPr>
        <w:t xml:space="preserve">(isključivo za </w:t>
      </w:r>
      <w:r>
        <w:rPr>
          <w:sz w:val="22"/>
          <w:szCs w:val="22"/>
        </w:rPr>
        <w:t>vlasnike</w:t>
      </w:r>
      <w:r w:rsidRPr="001A65F2">
        <w:rPr>
          <w:sz w:val="22"/>
          <w:szCs w:val="22"/>
        </w:rPr>
        <w:t xml:space="preserve"> sa mjestom rada na području Zeničko-dobojskog kantona</w:t>
      </w:r>
      <w:r>
        <w:rPr>
          <w:sz w:val="22"/>
          <w:szCs w:val="22"/>
        </w:rPr>
        <w:t xml:space="preserve"> i prijavljene na ID broj</w:t>
      </w:r>
      <w:r w:rsidRPr="00727CD1">
        <w:rPr>
          <w:sz w:val="22"/>
          <w:szCs w:val="22"/>
        </w:rPr>
        <w:t xml:space="preserve"> </w:t>
      </w:r>
      <w:r>
        <w:rPr>
          <w:sz w:val="22"/>
          <w:szCs w:val="22"/>
        </w:rPr>
        <w:t>subjekta na području Zeničko-dobojskog kantona, čija se šifra djelatnosti nalazi na Obrascu broj 3.</w:t>
      </w:r>
      <w:r w:rsidRPr="001A65F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71C552" w14:textId="77777777" w:rsidR="00765C8F" w:rsidRDefault="00765C8F" w:rsidP="00765C8F">
      <w:pPr>
        <w:pStyle w:val="ListParagraph"/>
        <w:tabs>
          <w:tab w:val="left" w:pos="426"/>
        </w:tabs>
        <w:kinsoku w:val="0"/>
        <w:overflowPunct w:val="0"/>
        <w:spacing w:before="1"/>
        <w:ind w:left="720" w:firstLine="0"/>
        <w:rPr>
          <w:sz w:val="22"/>
          <w:szCs w:val="22"/>
        </w:rPr>
      </w:pPr>
    </w:p>
    <w:p w14:paraId="47ABAABD" w14:textId="77777777" w:rsidR="000C6E79" w:rsidRPr="00A75A0C" w:rsidRDefault="000C6E79" w:rsidP="000C6E79">
      <w:pPr>
        <w:pStyle w:val="ListParagraph"/>
        <w:tabs>
          <w:tab w:val="left" w:pos="426"/>
        </w:tabs>
        <w:kinsoku w:val="0"/>
        <w:overflowPunct w:val="0"/>
        <w:spacing w:before="1"/>
        <w:ind w:left="720" w:firstLine="0"/>
        <w:rPr>
          <w:sz w:val="22"/>
          <w:szCs w:val="22"/>
        </w:rPr>
      </w:pPr>
    </w:p>
    <w:p w14:paraId="1FC1E73C" w14:textId="77777777" w:rsidR="000C6E79" w:rsidRPr="00765C8F" w:rsidRDefault="000C6E79" w:rsidP="00765C8F">
      <w:pPr>
        <w:pStyle w:val="ListParagraph"/>
        <w:numPr>
          <w:ilvl w:val="0"/>
          <w:numId w:val="1"/>
        </w:numPr>
        <w:tabs>
          <w:tab w:val="left" w:pos="567"/>
        </w:tabs>
        <w:kinsoku w:val="0"/>
        <w:overflowPunct w:val="0"/>
        <w:spacing w:before="1"/>
        <w:rPr>
          <w:b/>
          <w:bCs/>
          <w:sz w:val="22"/>
          <w:szCs w:val="22"/>
        </w:rPr>
      </w:pPr>
      <w:r w:rsidRPr="00765C8F">
        <w:rPr>
          <w:b/>
          <w:bCs/>
          <w:sz w:val="22"/>
          <w:szCs w:val="22"/>
        </w:rPr>
        <w:t>Fizičko lice (vlasnik) sa uposlenicima, pored dokumenata iz tačke b) za uposlenike dostavlja:</w:t>
      </w:r>
    </w:p>
    <w:p w14:paraId="479D3DC6" w14:textId="77777777" w:rsidR="00F83CDE" w:rsidRDefault="00F83CDE" w:rsidP="00F83CDE">
      <w:pPr>
        <w:pStyle w:val="ListParagraph"/>
        <w:tabs>
          <w:tab w:val="left" w:pos="426"/>
        </w:tabs>
        <w:kinsoku w:val="0"/>
        <w:overflowPunct w:val="0"/>
        <w:spacing w:before="1"/>
        <w:ind w:left="514" w:firstLine="0"/>
        <w:rPr>
          <w:sz w:val="22"/>
          <w:szCs w:val="22"/>
        </w:rPr>
      </w:pPr>
      <w:bookmarkStart w:id="6" w:name="_GoBack"/>
      <w:bookmarkEnd w:id="6"/>
      <w:r>
        <w:rPr>
          <w:sz w:val="22"/>
          <w:szCs w:val="22"/>
        </w:rPr>
        <w:t xml:space="preserve">Neovjerenu </w:t>
      </w:r>
      <w:r w:rsidRPr="001A65F2">
        <w:rPr>
          <w:sz w:val="22"/>
          <w:szCs w:val="22"/>
        </w:rPr>
        <w:t>kopij</w:t>
      </w:r>
      <w:r>
        <w:rPr>
          <w:sz w:val="22"/>
          <w:szCs w:val="22"/>
        </w:rPr>
        <w:t>u</w:t>
      </w:r>
      <w:r w:rsidRPr="001A65F2">
        <w:rPr>
          <w:sz w:val="22"/>
          <w:szCs w:val="22"/>
        </w:rPr>
        <w:t xml:space="preserve"> izvoda iz banke iz kojih je vidljiva isplata </w:t>
      </w:r>
      <w:r>
        <w:rPr>
          <w:sz w:val="22"/>
          <w:szCs w:val="22"/>
        </w:rPr>
        <w:t xml:space="preserve">plate </w:t>
      </w:r>
      <w:r w:rsidRPr="001A65F2">
        <w:rPr>
          <w:sz w:val="22"/>
          <w:szCs w:val="22"/>
        </w:rPr>
        <w:t xml:space="preserve">za </w:t>
      </w:r>
      <w:r>
        <w:rPr>
          <w:sz w:val="22"/>
          <w:szCs w:val="22"/>
        </w:rPr>
        <w:t>april</w:t>
      </w:r>
      <w:r w:rsidRPr="001A65F2">
        <w:rPr>
          <w:sz w:val="22"/>
          <w:szCs w:val="22"/>
        </w:rPr>
        <w:t xml:space="preserve"> 2020.</w:t>
      </w:r>
      <w:r>
        <w:rPr>
          <w:sz w:val="22"/>
          <w:szCs w:val="22"/>
        </w:rPr>
        <w:t xml:space="preserve"> </w:t>
      </w:r>
      <w:r w:rsidRPr="001A65F2">
        <w:rPr>
          <w:sz w:val="22"/>
          <w:szCs w:val="22"/>
        </w:rPr>
        <w:t>godine pojedinačne neto pla</w:t>
      </w:r>
      <w:r>
        <w:rPr>
          <w:sz w:val="22"/>
          <w:szCs w:val="22"/>
        </w:rPr>
        <w:t>t</w:t>
      </w:r>
      <w:r w:rsidRPr="001A65F2">
        <w:rPr>
          <w:sz w:val="22"/>
          <w:szCs w:val="22"/>
        </w:rPr>
        <w:t>e za uposlenika</w:t>
      </w:r>
      <w:r>
        <w:rPr>
          <w:sz w:val="22"/>
          <w:szCs w:val="22"/>
        </w:rPr>
        <w:t xml:space="preserve"> i</w:t>
      </w:r>
      <w:r w:rsidRPr="001A65F2">
        <w:rPr>
          <w:sz w:val="22"/>
          <w:szCs w:val="22"/>
        </w:rPr>
        <w:t xml:space="preserve"> uplatnica ovjerena od banke o uplati neto pla</w:t>
      </w:r>
      <w:r>
        <w:rPr>
          <w:sz w:val="22"/>
          <w:szCs w:val="22"/>
        </w:rPr>
        <w:t>t</w:t>
      </w:r>
      <w:r w:rsidRPr="001A65F2">
        <w:rPr>
          <w:sz w:val="22"/>
          <w:szCs w:val="22"/>
        </w:rPr>
        <w:t xml:space="preserve">e za uposlenika </w:t>
      </w:r>
      <w:r>
        <w:rPr>
          <w:sz w:val="22"/>
          <w:szCs w:val="22"/>
        </w:rPr>
        <w:t>i/</w:t>
      </w:r>
      <w:r w:rsidRPr="001A65F2">
        <w:rPr>
          <w:sz w:val="22"/>
          <w:szCs w:val="22"/>
        </w:rPr>
        <w:t>ili u slučaju zbirne uplate pla</w:t>
      </w:r>
      <w:r>
        <w:rPr>
          <w:sz w:val="22"/>
          <w:szCs w:val="22"/>
        </w:rPr>
        <w:t>t</w:t>
      </w:r>
      <w:r w:rsidRPr="001A65F2">
        <w:rPr>
          <w:sz w:val="22"/>
          <w:szCs w:val="22"/>
        </w:rPr>
        <w:t>a kopiju izvoda iz banke iz kojeg je vidljiv iznos zbirne uplate pla</w:t>
      </w:r>
      <w:r>
        <w:rPr>
          <w:sz w:val="22"/>
          <w:szCs w:val="22"/>
        </w:rPr>
        <w:t>t</w:t>
      </w:r>
      <w:r w:rsidRPr="001A65F2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i </w:t>
      </w:r>
      <w:r w:rsidRPr="001A65F2">
        <w:rPr>
          <w:sz w:val="22"/>
          <w:szCs w:val="22"/>
        </w:rPr>
        <w:t xml:space="preserve">uplatnica ovjerena od banke o uplati </w:t>
      </w:r>
      <w:r>
        <w:rPr>
          <w:sz w:val="22"/>
          <w:szCs w:val="22"/>
        </w:rPr>
        <w:t xml:space="preserve">zbirne </w:t>
      </w:r>
      <w:r w:rsidRPr="001A65F2">
        <w:rPr>
          <w:sz w:val="22"/>
          <w:szCs w:val="22"/>
        </w:rPr>
        <w:t>neto plaće za uposlenik</w:t>
      </w:r>
      <w:r>
        <w:rPr>
          <w:sz w:val="22"/>
          <w:szCs w:val="22"/>
        </w:rPr>
        <w:t>e</w:t>
      </w:r>
      <w:r w:rsidRPr="001A65F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1A65F2">
        <w:rPr>
          <w:sz w:val="22"/>
          <w:szCs w:val="22"/>
        </w:rPr>
        <w:t xml:space="preserve"> spisak uposlenika sa pregledom isplata pojedinačnih neto pla</w:t>
      </w:r>
      <w:r>
        <w:rPr>
          <w:sz w:val="22"/>
          <w:szCs w:val="22"/>
        </w:rPr>
        <w:t>t</w:t>
      </w:r>
      <w:r w:rsidRPr="001A65F2">
        <w:rPr>
          <w:sz w:val="22"/>
          <w:szCs w:val="22"/>
        </w:rPr>
        <w:t xml:space="preserve">a ovjeren od </w:t>
      </w:r>
      <w:r>
        <w:rPr>
          <w:sz w:val="22"/>
          <w:szCs w:val="22"/>
        </w:rPr>
        <w:t>vlasnika</w:t>
      </w:r>
      <w:r w:rsidRPr="001A65F2">
        <w:rPr>
          <w:sz w:val="22"/>
          <w:szCs w:val="22"/>
        </w:rPr>
        <w:t xml:space="preserve"> (isključivo za uposlenike sa mjestom rada na području Zeničko-dobojskog kantona</w:t>
      </w:r>
      <w:r>
        <w:rPr>
          <w:sz w:val="22"/>
          <w:szCs w:val="22"/>
        </w:rPr>
        <w:t xml:space="preserve"> i prijavljene na ID broj</w:t>
      </w:r>
      <w:r w:rsidRPr="00727CD1">
        <w:rPr>
          <w:sz w:val="22"/>
          <w:szCs w:val="22"/>
        </w:rPr>
        <w:t xml:space="preserve"> </w:t>
      </w:r>
      <w:r>
        <w:rPr>
          <w:sz w:val="22"/>
          <w:szCs w:val="22"/>
        </w:rPr>
        <w:t>subjekta na području Zeničko-dobojskog kantona, čija se šifra djelatnosti nalazi na Obrascu broj 3.</w:t>
      </w:r>
      <w:r w:rsidRPr="001A65F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AE0806E" w14:textId="77777777" w:rsidR="001172DA" w:rsidRDefault="001172DA">
      <w:pPr>
        <w:spacing w:line="370" w:lineRule="exact"/>
        <w:rPr>
          <w:rFonts w:ascii="Tahoma" w:eastAsia="Tahoma" w:hAnsi="Tahoma" w:cs="Tahoma"/>
          <w:b/>
          <w:bCs/>
          <w:sz w:val="20"/>
          <w:szCs w:val="20"/>
        </w:rPr>
      </w:pPr>
    </w:p>
    <w:p w14:paraId="21ABEA68" w14:textId="77777777" w:rsidR="003250C3" w:rsidRDefault="003250C3">
      <w:pPr>
        <w:spacing w:line="370" w:lineRule="exact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100"/>
        <w:gridCol w:w="2760"/>
        <w:gridCol w:w="20"/>
      </w:tblGrid>
      <w:tr w:rsidR="001172DA" w:rsidRPr="003250C3" w14:paraId="5EA34F0F" w14:textId="77777777" w:rsidTr="000C6E79">
        <w:trPr>
          <w:trHeight w:val="241"/>
        </w:trPr>
        <w:tc>
          <w:tcPr>
            <w:tcW w:w="3080" w:type="dxa"/>
            <w:vAlign w:val="bottom"/>
          </w:tcPr>
          <w:p w14:paraId="5B4C6794" w14:textId="77777777" w:rsidR="001172DA" w:rsidRPr="003250C3" w:rsidRDefault="000C6E79">
            <w:pPr>
              <w:ind w:right="1371"/>
              <w:jc w:val="right"/>
              <w:rPr>
                <w:b/>
                <w:bCs/>
                <w:sz w:val="20"/>
                <w:szCs w:val="20"/>
              </w:rPr>
            </w:pPr>
            <w:r w:rsidRPr="003250C3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Mjesto i datum</w:t>
            </w:r>
          </w:p>
        </w:tc>
        <w:tc>
          <w:tcPr>
            <w:tcW w:w="3100" w:type="dxa"/>
            <w:vAlign w:val="bottom"/>
          </w:tcPr>
          <w:p w14:paraId="1D2E83C4" w14:textId="77777777" w:rsidR="001172DA" w:rsidRPr="003250C3" w:rsidRDefault="000C6E79">
            <w:pPr>
              <w:ind w:left="1240"/>
              <w:rPr>
                <w:b/>
                <w:bCs/>
                <w:sz w:val="20"/>
                <w:szCs w:val="20"/>
              </w:rPr>
            </w:pPr>
            <w:r w:rsidRPr="003250C3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M.P</w:t>
            </w:r>
          </w:p>
        </w:tc>
        <w:tc>
          <w:tcPr>
            <w:tcW w:w="2760" w:type="dxa"/>
            <w:vAlign w:val="bottom"/>
          </w:tcPr>
          <w:p w14:paraId="1C81B85E" w14:textId="77777777" w:rsidR="001172DA" w:rsidRPr="003250C3" w:rsidRDefault="000C6E79">
            <w:pPr>
              <w:ind w:left="631"/>
              <w:jc w:val="center"/>
              <w:rPr>
                <w:b/>
                <w:bCs/>
                <w:sz w:val="20"/>
                <w:szCs w:val="20"/>
              </w:rPr>
            </w:pPr>
            <w:r w:rsidRPr="003250C3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Podnosilac izvještaja</w:t>
            </w:r>
          </w:p>
        </w:tc>
        <w:tc>
          <w:tcPr>
            <w:tcW w:w="20" w:type="dxa"/>
            <w:vAlign w:val="bottom"/>
          </w:tcPr>
          <w:p w14:paraId="378AB089" w14:textId="77777777" w:rsidR="001172DA" w:rsidRPr="003250C3" w:rsidRDefault="001172DA">
            <w:pPr>
              <w:rPr>
                <w:b/>
                <w:bCs/>
                <w:sz w:val="1"/>
                <w:szCs w:val="1"/>
              </w:rPr>
            </w:pPr>
          </w:p>
        </w:tc>
      </w:tr>
      <w:tr w:rsidR="001172DA" w14:paraId="60F03B12" w14:textId="77777777" w:rsidTr="000C6E79">
        <w:trPr>
          <w:trHeight w:val="285"/>
        </w:trPr>
        <w:tc>
          <w:tcPr>
            <w:tcW w:w="3080" w:type="dxa"/>
            <w:vMerge w:val="restart"/>
            <w:vAlign w:val="bottom"/>
          </w:tcPr>
          <w:p w14:paraId="3A1CE3BE" w14:textId="77777777" w:rsidR="001172DA" w:rsidRDefault="000C6E79">
            <w:pPr>
              <w:ind w:right="6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</w:t>
            </w:r>
          </w:p>
        </w:tc>
        <w:tc>
          <w:tcPr>
            <w:tcW w:w="3100" w:type="dxa"/>
            <w:vAlign w:val="bottom"/>
          </w:tcPr>
          <w:p w14:paraId="0159BC14" w14:textId="77777777" w:rsidR="001172DA" w:rsidRDefault="000C6E79">
            <w:pPr>
              <w:ind w:left="8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(ovjeriti pečatom)</w:t>
            </w:r>
          </w:p>
        </w:tc>
        <w:tc>
          <w:tcPr>
            <w:tcW w:w="2760" w:type="dxa"/>
            <w:vMerge w:val="restart"/>
            <w:vAlign w:val="bottom"/>
          </w:tcPr>
          <w:p w14:paraId="6A910CC0" w14:textId="77777777" w:rsidR="001172DA" w:rsidRDefault="000C6E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</w:t>
            </w:r>
          </w:p>
        </w:tc>
        <w:tc>
          <w:tcPr>
            <w:tcW w:w="20" w:type="dxa"/>
            <w:vAlign w:val="bottom"/>
          </w:tcPr>
          <w:p w14:paraId="59A31883" w14:textId="77777777" w:rsidR="001172DA" w:rsidRDefault="001172DA">
            <w:pPr>
              <w:rPr>
                <w:sz w:val="1"/>
                <w:szCs w:val="1"/>
              </w:rPr>
            </w:pPr>
          </w:p>
        </w:tc>
      </w:tr>
      <w:tr w:rsidR="001172DA" w14:paraId="2B496C31" w14:textId="77777777" w:rsidTr="000C6E79">
        <w:trPr>
          <w:trHeight w:val="254"/>
        </w:trPr>
        <w:tc>
          <w:tcPr>
            <w:tcW w:w="3080" w:type="dxa"/>
            <w:vMerge/>
            <w:vAlign w:val="bottom"/>
          </w:tcPr>
          <w:p w14:paraId="7B170770" w14:textId="77777777" w:rsidR="001172DA" w:rsidRDefault="001172DA"/>
        </w:tc>
        <w:tc>
          <w:tcPr>
            <w:tcW w:w="3100" w:type="dxa"/>
            <w:vAlign w:val="bottom"/>
          </w:tcPr>
          <w:p w14:paraId="3D855517" w14:textId="77777777" w:rsidR="001172DA" w:rsidRDefault="001172DA"/>
        </w:tc>
        <w:tc>
          <w:tcPr>
            <w:tcW w:w="2760" w:type="dxa"/>
            <w:vMerge/>
            <w:vAlign w:val="bottom"/>
          </w:tcPr>
          <w:p w14:paraId="3F1E2182" w14:textId="77777777" w:rsidR="001172DA" w:rsidRDefault="001172DA"/>
        </w:tc>
        <w:tc>
          <w:tcPr>
            <w:tcW w:w="20" w:type="dxa"/>
            <w:vAlign w:val="bottom"/>
          </w:tcPr>
          <w:p w14:paraId="01F83D04" w14:textId="77777777" w:rsidR="001172DA" w:rsidRDefault="001172DA">
            <w:pPr>
              <w:rPr>
                <w:sz w:val="1"/>
                <w:szCs w:val="1"/>
              </w:rPr>
            </w:pPr>
          </w:p>
        </w:tc>
      </w:tr>
    </w:tbl>
    <w:p w14:paraId="3AC84DF3" w14:textId="77777777" w:rsidR="001172DA" w:rsidRDefault="001172DA">
      <w:pPr>
        <w:spacing w:line="200" w:lineRule="exact"/>
        <w:rPr>
          <w:sz w:val="20"/>
          <w:szCs w:val="20"/>
        </w:rPr>
      </w:pPr>
    </w:p>
    <w:p w14:paraId="31632BF6" w14:textId="77777777" w:rsidR="001172DA" w:rsidRDefault="001172DA">
      <w:pPr>
        <w:spacing w:line="200" w:lineRule="exact"/>
        <w:rPr>
          <w:sz w:val="20"/>
          <w:szCs w:val="20"/>
        </w:rPr>
      </w:pPr>
    </w:p>
    <w:p w14:paraId="449A3730" w14:textId="77777777" w:rsidR="001172DA" w:rsidRDefault="001172DA">
      <w:pPr>
        <w:spacing w:line="200" w:lineRule="exact"/>
        <w:rPr>
          <w:sz w:val="20"/>
          <w:szCs w:val="20"/>
        </w:rPr>
      </w:pPr>
    </w:p>
    <w:p w14:paraId="6B43F677" w14:textId="77777777" w:rsidR="001172DA" w:rsidRDefault="001172DA">
      <w:pPr>
        <w:spacing w:line="200" w:lineRule="exact"/>
        <w:rPr>
          <w:sz w:val="20"/>
          <w:szCs w:val="20"/>
        </w:rPr>
      </w:pPr>
    </w:p>
    <w:p w14:paraId="29531EC1" w14:textId="77777777" w:rsidR="001172DA" w:rsidRDefault="001172DA">
      <w:pPr>
        <w:spacing w:line="200" w:lineRule="exact"/>
        <w:rPr>
          <w:sz w:val="20"/>
          <w:szCs w:val="20"/>
        </w:rPr>
      </w:pPr>
    </w:p>
    <w:p w14:paraId="74CF9EC3" w14:textId="77777777" w:rsidR="001172DA" w:rsidRDefault="001172DA">
      <w:pPr>
        <w:spacing w:line="200" w:lineRule="exact"/>
        <w:rPr>
          <w:sz w:val="20"/>
          <w:szCs w:val="20"/>
        </w:rPr>
      </w:pPr>
    </w:p>
    <w:p w14:paraId="5C0A9813" w14:textId="77777777" w:rsidR="001172DA" w:rsidRDefault="001172DA">
      <w:pPr>
        <w:spacing w:line="200" w:lineRule="exact"/>
        <w:rPr>
          <w:sz w:val="20"/>
          <w:szCs w:val="20"/>
        </w:rPr>
      </w:pPr>
    </w:p>
    <w:p w14:paraId="1D78E6D9" w14:textId="77777777" w:rsidR="001172DA" w:rsidRDefault="001172DA">
      <w:pPr>
        <w:spacing w:line="200" w:lineRule="exact"/>
        <w:rPr>
          <w:sz w:val="20"/>
          <w:szCs w:val="20"/>
        </w:rPr>
      </w:pPr>
    </w:p>
    <w:p w14:paraId="423CD36C" w14:textId="77777777" w:rsidR="001172DA" w:rsidRDefault="001172DA">
      <w:pPr>
        <w:spacing w:line="200" w:lineRule="exact"/>
        <w:rPr>
          <w:sz w:val="20"/>
          <w:szCs w:val="20"/>
        </w:rPr>
      </w:pPr>
    </w:p>
    <w:p w14:paraId="32879FBD" w14:textId="77777777" w:rsidR="001172DA" w:rsidRDefault="001172DA">
      <w:pPr>
        <w:spacing w:line="200" w:lineRule="exact"/>
        <w:rPr>
          <w:sz w:val="20"/>
          <w:szCs w:val="20"/>
        </w:rPr>
      </w:pPr>
    </w:p>
    <w:p w14:paraId="1807F6C5" w14:textId="77777777" w:rsidR="001172DA" w:rsidRDefault="001172DA">
      <w:pPr>
        <w:spacing w:line="398" w:lineRule="exact"/>
        <w:rPr>
          <w:sz w:val="20"/>
          <w:szCs w:val="20"/>
        </w:rPr>
      </w:pPr>
    </w:p>
    <w:p w14:paraId="0492A6A2" w14:textId="77777777" w:rsidR="001172DA" w:rsidRDefault="001172DA">
      <w:pPr>
        <w:jc w:val="center"/>
        <w:rPr>
          <w:sz w:val="20"/>
          <w:szCs w:val="20"/>
        </w:rPr>
      </w:pPr>
    </w:p>
    <w:sectPr w:rsidR="001172DA" w:rsidSect="001172DA">
      <w:pgSz w:w="11900" w:h="16840"/>
      <w:pgMar w:top="1404" w:right="1420" w:bottom="425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5E2"/>
    <w:multiLevelType w:val="hybridMultilevel"/>
    <w:tmpl w:val="FFC4941E"/>
    <w:lvl w:ilvl="0" w:tplc="38520A56">
      <w:start w:val="1"/>
      <w:numFmt w:val="lowerLetter"/>
      <w:lvlText w:val="%1)"/>
      <w:lvlJc w:val="left"/>
      <w:pPr>
        <w:ind w:left="51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34" w:hanging="360"/>
      </w:pPr>
    </w:lvl>
    <w:lvl w:ilvl="2" w:tplc="141A001B" w:tentative="1">
      <w:start w:val="1"/>
      <w:numFmt w:val="lowerRoman"/>
      <w:lvlText w:val="%3."/>
      <w:lvlJc w:val="right"/>
      <w:pPr>
        <w:ind w:left="1954" w:hanging="180"/>
      </w:pPr>
    </w:lvl>
    <w:lvl w:ilvl="3" w:tplc="141A000F" w:tentative="1">
      <w:start w:val="1"/>
      <w:numFmt w:val="decimal"/>
      <w:lvlText w:val="%4."/>
      <w:lvlJc w:val="left"/>
      <w:pPr>
        <w:ind w:left="2674" w:hanging="360"/>
      </w:pPr>
    </w:lvl>
    <w:lvl w:ilvl="4" w:tplc="141A0019" w:tentative="1">
      <w:start w:val="1"/>
      <w:numFmt w:val="lowerLetter"/>
      <w:lvlText w:val="%5."/>
      <w:lvlJc w:val="left"/>
      <w:pPr>
        <w:ind w:left="3394" w:hanging="360"/>
      </w:pPr>
    </w:lvl>
    <w:lvl w:ilvl="5" w:tplc="141A001B" w:tentative="1">
      <w:start w:val="1"/>
      <w:numFmt w:val="lowerRoman"/>
      <w:lvlText w:val="%6."/>
      <w:lvlJc w:val="right"/>
      <w:pPr>
        <w:ind w:left="4114" w:hanging="180"/>
      </w:pPr>
    </w:lvl>
    <w:lvl w:ilvl="6" w:tplc="141A000F" w:tentative="1">
      <w:start w:val="1"/>
      <w:numFmt w:val="decimal"/>
      <w:lvlText w:val="%7."/>
      <w:lvlJc w:val="left"/>
      <w:pPr>
        <w:ind w:left="4834" w:hanging="360"/>
      </w:pPr>
    </w:lvl>
    <w:lvl w:ilvl="7" w:tplc="141A0019" w:tentative="1">
      <w:start w:val="1"/>
      <w:numFmt w:val="lowerLetter"/>
      <w:lvlText w:val="%8."/>
      <w:lvlJc w:val="left"/>
      <w:pPr>
        <w:ind w:left="5554" w:hanging="360"/>
      </w:pPr>
    </w:lvl>
    <w:lvl w:ilvl="8" w:tplc="141A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6EE80AB8"/>
    <w:multiLevelType w:val="hybridMultilevel"/>
    <w:tmpl w:val="A73A069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2DA"/>
    <w:rsid w:val="000C6E79"/>
    <w:rsid w:val="001172DA"/>
    <w:rsid w:val="001713C2"/>
    <w:rsid w:val="003250C3"/>
    <w:rsid w:val="00745E78"/>
    <w:rsid w:val="00765C8F"/>
    <w:rsid w:val="00855D27"/>
    <w:rsid w:val="008B01F5"/>
    <w:rsid w:val="00A143F1"/>
    <w:rsid w:val="00C8397C"/>
    <w:rsid w:val="00D12595"/>
    <w:rsid w:val="00D14688"/>
    <w:rsid w:val="00F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7A48"/>
  <w15:docId w15:val="{13227A8C-74EA-41B7-A30A-9F867C91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r-BA" w:eastAsia="hr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C6E79"/>
    <w:rPr>
      <w:rFonts w:eastAsia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C6E79"/>
    <w:rPr>
      <w:rFonts w:eastAsia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0C6E79"/>
    <w:pPr>
      <w:widowControl w:val="0"/>
      <w:autoSpaceDE w:val="0"/>
      <w:autoSpaceDN w:val="0"/>
      <w:adjustRightInd w:val="0"/>
      <w:ind w:left="952" w:right="111" w:hanging="361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Ljiljana Andjelic</cp:lastModifiedBy>
  <cp:revision>11</cp:revision>
  <dcterms:created xsi:type="dcterms:W3CDTF">2020-05-08T13:13:00Z</dcterms:created>
  <dcterms:modified xsi:type="dcterms:W3CDTF">2020-05-11T10:21:00Z</dcterms:modified>
</cp:coreProperties>
</file>