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A7" w:rsidRDefault="00C74AA7" w:rsidP="00C74AA7">
      <w:pPr>
        <w:jc w:val="center"/>
        <w:rPr>
          <w:sz w:val="20"/>
        </w:rPr>
      </w:pPr>
      <w:r w:rsidRPr="00C74AA7">
        <w:rPr>
          <w:sz w:val="20"/>
        </w:rPr>
        <w:t>-16</w:t>
      </w:r>
      <w:r w:rsidR="004C21F8">
        <w:rPr>
          <w:sz w:val="20"/>
        </w:rPr>
        <w:t>3</w:t>
      </w:r>
      <w:r w:rsidRPr="00C74AA7">
        <w:rPr>
          <w:sz w:val="20"/>
        </w:rPr>
        <w:t>-</w:t>
      </w:r>
    </w:p>
    <w:p w:rsidR="00C74AA7" w:rsidRPr="00C74AA7" w:rsidRDefault="00C74AA7" w:rsidP="00C74AA7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390CD4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5pt;height:1in" o:ole="" fillcolor="window">
                  <v:imagedata r:id="rId7" o:title=""/>
                </v:shape>
                <o:OLEObject Type="Embed" ProgID="CorelDRAW.Graphic.13" ShapeID="_x0000_i1025" DrawAspect="Content" ObjectID="_1582000195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1A439B">
        <w:t>01-05-447/18-AP-2</w:t>
      </w:r>
    </w:p>
    <w:p w:rsidR="00E6200D" w:rsidRDefault="001A439B" w:rsidP="00E6200D">
      <w:r>
        <w:t>Datum:</w:t>
      </w:r>
      <w:r w:rsidR="00E6200D">
        <w:t xml:space="preserve"> </w:t>
      </w:r>
      <w:r>
        <w:t>28.02.2018.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1A439B" w:rsidRDefault="001A439B" w:rsidP="004B5BBC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broj: 7/14 – prečićeni tekst, 8/14 i 9/14), Općinsko vijeće Zavidovići na 18. sjednici od 28.02.2018. godine, </w:t>
      </w:r>
      <w:r>
        <w:t>razmatralo je</w:t>
      </w:r>
      <w:r>
        <w:rPr>
          <w:lang w:val="bs-Latn-BA"/>
        </w:rPr>
        <w:t xml:space="preserve"> Program rada Općinskog načelnika Zavidovići i organa uprave za 2018. godinu</w:t>
      </w:r>
      <w:r>
        <w:t>, pa nakon rasprave donijelo</w:t>
      </w:r>
    </w:p>
    <w:p w:rsidR="001A439B" w:rsidRDefault="001A439B" w:rsidP="001A439B">
      <w:pPr>
        <w:rPr>
          <w:szCs w:val="24"/>
        </w:rPr>
      </w:pPr>
    </w:p>
    <w:p w:rsidR="001A439B" w:rsidRDefault="001A439B" w:rsidP="001A439B">
      <w:pPr>
        <w:rPr>
          <w:szCs w:val="24"/>
        </w:rPr>
      </w:pPr>
    </w:p>
    <w:p w:rsidR="009E60AD" w:rsidRDefault="009E60AD" w:rsidP="001A439B">
      <w:pPr>
        <w:rPr>
          <w:szCs w:val="24"/>
        </w:rPr>
      </w:pPr>
    </w:p>
    <w:p w:rsidR="001A439B" w:rsidRDefault="001A439B" w:rsidP="001A439B">
      <w:pPr>
        <w:rPr>
          <w:szCs w:val="24"/>
        </w:rPr>
      </w:pPr>
    </w:p>
    <w:p w:rsidR="001A439B" w:rsidRDefault="001A439B" w:rsidP="001A439B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1A439B" w:rsidRDefault="001A439B" w:rsidP="001A439B">
      <w:pPr>
        <w:ind w:firstLine="720"/>
        <w:jc w:val="center"/>
        <w:rPr>
          <w:szCs w:val="21"/>
        </w:rPr>
      </w:pPr>
    </w:p>
    <w:p w:rsidR="001A439B" w:rsidRDefault="001A439B" w:rsidP="00822148">
      <w:pPr>
        <w:ind w:firstLine="720"/>
        <w:jc w:val="both"/>
        <w:rPr>
          <w:szCs w:val="24"/>
          <w:lang w:val="bs-Latn-BA"/>
        </w:rPr>
      </w:pPr>
      <w:r>
        <w:rPr>
          <w:szCs w:val="21"/>
        </w:rPr>
        <w:t xml:space="preserve">1. Općinsko vijeće Zavidovići prima k znanju </w:t>
      </w:r>
      <w:r>
        <w:rPr>
          <w:lang w:val="bs-Latn-BA"/>
        </w:rPr>
        <w:t>Program rada Općinskog načelnika Zavidovići i organa uprave za 2018. godinu</w:t>
      </w:r>
      <w:r>
        <w:rPr>
          <w:szCs w:val="21"/>
        </w:rPr>
        <w:t>.</w:t>
      </w:r>
    </w:p>
    <w:p w:rsidR="001A439B" w:rsidRDefault="001A439B" w:rsidP="00822148">
      <w:pPr>
        <w:ind w:firstLine="720"/>
        <w:rPr>
          <w:sz w:val="16"/>
          <w:szCs w:val="16"/>
        </w:rPr>
      </w:pPr>
    </w:p>
    <w:p w:rsidR="001A439B" w:rsidRDefault="001A439B" w:rsidP="004B5BBC">
      <w:pPr>
        <w:ind w:firstLine="720"/>
        <w:jc w:val="both"/>
        <w:rPr>
          <w:sz w:val="16"/>
          <w:szCs w:val="16"/>
        </w:rPr>
      </w:pPr>
    </w:p>
    <w:p w:rsidR="001A439B" w:rsidRDefault="001A439B" w:rsidP="004B5BBC">
      <w:pPr>
        <w:ind w:firstLine="720"/>
        <w:jc w:val="both"/>
        <w:rPr>
          <w:sz w:val="16"/>
          <w:szCs w:val="16"/>
        </w:rPr>
      </w:pPr>
    </w:p>
    <w:p w:rsidR="001A439B" w:rsidRDefault="001A439B" w:rsidP="004B5BBC">
      <w:pPr>
        <w:ind w:firstLine="720"/>
        <w:jc w:val="both"/>
        <w:rPr>
          <w:sz w:val="16"/>
          <w:szCs w:val="16"/>
        </w:rPr>
      </w:pPr>
      <w:r>
        <w:rPr>
          <w:szCs w:val="21"/>
        </w:rPr>
        <w:t>2.</w:t>
      </w:r>
      <w:r>
        <w:rPr>
          <w:lang w:val="bs-Latn-BA"/>
        </w:rPr>
        <w:t xml:space="preserve"> </w:t>
      </w:r>
      <w:r>
        <w:rPr>
          <w:szCs w:val="21"/>
        </w:rPr>
        <w:t>Zaključak stupa na snagu danom donošenja.</w:t>
      </w:r>
    </w:p>
    <w:p w:rsidR="001A439B" w:rsidRDefault="001A439B" w:rsidP="001A439B">
      <w:pPr>
        <w:ind w:firstLine="720"/>
        <w:rPr>
          <w:szCs w:val="21"/>
        </w:rPr>
      </w:pPr>
    </w:p>
    <w:p w:rsidR="001A439B" w:rsidRDefault="001A439B" w:rsidP="001A439B">
      <w:pPr>
        <w:ind w:firstLine="720"/>
        <w:rPr>
          <w:szCs w:val="21"/>
        </w:rPr>
      </w:pPr>
    </w:p>
    <w:p w:rsidR="001A439B" w:rsidRDefault="001A439B" w:rsidP="001A439B">
      <w:pPr>
        <w:ind w:firstLine="720"/>
        <w:rPr>
          <w:szCs w:val="21"/>
        </w:rPr>
      </w:pPr>
      <w:r>
        <w:rPr>
          <w:szCs w:val="21"/>
        </w:rPr>
        <w:t xml:space="preserve"> </w:t>
      </w:r>
    </w:p>
    <w:p w:rsidR="00D448FD" w:rsidRDefault="00D448FD" w:rsidP="00D448FD">
      <w:pPr>
        <w:ind w:firstLine="720"/>
        <w:rPr>
          <w:b/>
          <w:szCs w:val="21"/>
        </w:rPr>
      </w:pPr>
      <w:r>
        <w:rPr>
          <w:szCs w:val="21"/>
        </w:rPr>
        <w:t xml:space="preserve"> </w:t>
      </w:r>
    </w:p>
    <w:p w:rsidR="00D448FD" w:rsidRDefault="00D448FD" w:rsidP="00D448FD">
      <w:pPr>
        <w:ind w:left="4248" w:firstLine="708"/>
        <w:rPr>
          <w:szCs w:val="21"/>
        </w:rPr>
      </w:pPr>
      <w:r>
        <w:rPr>
          <w:szCs w:val="21"/>
        </w:rPr>
        <w:tab/>
      </w:r>
      <w:r>
        <w:t xml:space="preserve"> </w:t>
      </w:r>
      <w:r w:rsidR="002F7B81">
        <w:t xml:space="preserve"> </w:t>
      </w:r>
      <w:r>
        <w:rPr>
          <w:szCs w:val="21"/>
        </w:rPr>
        <w:t xml:space="preserve"> PREDSJEDAVAJUĆ</w:t>
      </w:r>
      <w:r w:rsidR="002F7B81">
        <w:rPr>
          <w:szCs w:val="21"/>
        </w:rPr>
        <w:t>I</w:t>
      </w:r>
    </w:p>
    <w:p w:rsidR="00D448FD" w:rsidRDefault="00D448FD" w:rsidP="00D448F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1A439B">
        <w:rPr>
          <w:szCs w:val="21"/>
        </w:rPr>
        <w:t xml:space="preserve"> </w:t>
      </w:r>
      <w:r>
        <w:rPr>
          <w:szCs w:val="21"/>
        </w:rPr>
        <w:t xml:space="preserve">  OPĆINSKOG VIJEĆA</w:t>
      </w:r>
    </w:p>
    <w:p w:rsidR="00D448FD" w:rsidRDefault="00D448FD" w:rsidP="00D448FD">
      <w:pPr>
        <w:rPr>
          <w:szCs w:val="21"/>
        </w:rPr>
      </w:pPr>
    </w:p>
    <w:p w:rsidR="00D448FD" w:rsidRDefault="00D448FD" w:rsidP="00D448F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C74AA7">
        <w:rPr>
          <w:szCs w:val="21"/>
        </w:rPr>
        <w:t>(M.P.)</w:t>
      </w:r>
      <w:r>
        <w:rPr>
          <w:szCs w:val="21"/>
        </w:rPr>
        <w:t xml:space="preserve">     </w:t>
      </w:r>
      <w:r w:rsidR="00F0686B">
        <w:rPr>
          <w:szCs w:val="21"/>
        </w:rPr>
        <w:tab/>
        <w:t xml:space="preserve">     Redžo Seferović</w:t>
      </w:r>
      <w:r w:rsidR="00C74AA7">
        <w:rPr>
          <w:szCs w:val="21"/>
        </w:rPr>
        <w:t>, s.r.</w:t>
      </w:r>
    </w:p>
    <w:p w:rsidR="00D448FD" w:rsidRDefault="00D448FD" w:rsidP="00D448FD"/>
    <w:sectPr w:rsidR="00D448FD" w:rsidSect="00C74AA7">
      <w:headerReference w:type="default" r:id="rId9"/>
      <w:footerReference w:type="default" r:id="rId10"/>
      <w:pgSz w:w="11906" w:h="16838"/>
      <w:pgMar w:top="95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68" w:rsidRDefault="00185168" w:rsidP="001761A4">
      <w:r>
        <w:separator/>
      </w:r>
    </w:p>
  </w:endnote>
  <w:endnote w:type="continuationSeparator" w:id="1">
    <w:p w:rsidR="00185168" w:rsidRDefault="00185168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68" w:rsidRDefault="00185168" w:rsidP="001761A4">
      <w:r>
        <w:separator/>
      </w:r>
    </w:p>
  </w:footnote>
  <w:footnote w:type="continuationSeparator" w:id="1">
    <w:p w:rsidR="00185168" w:rsidRDefault="00185168" w:rsidP="0017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7" w:rsidRDefault="00C74AA7" w:rsidP="00C74AA7">
    <w:pPr>
      <w:pStyle w:val="Header"/>
      <w:rPr>
        <w:b/>
        <w:i/>
        <w:sz w:val="28"/>
        <w:szCs w:val="28"/>
        <w:u w:val="single"/>
        <w:lang w:val="bs-Latn-BA"/>
      </w:rPr>
    </w:pPr>
    <w:r>
      <w:rPr>
        <w:b/>
        <w:i/>
        <w:sz w:val="28"/>
        <w:szCs w:val="28"/>
        <w:u w:val="single"/>
        <w:lang w:val="bs-Latn-BA"/>
      </w:rPr>
      <w:t>SLUŽBENI  GLASNIK  OPĆINE  ZAVIDOVIĆI                broj              2/2018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761A4"/>
    <w:rsid w:val="00182B6B"/>
    <w:rsid w:val="001849AB"/>
    <w:rsid w:val="00184E75"/>
    <w:rsid w:val="00185168"/>
    <w:rsid w:val="001A439B"/>
    <w:rsid w:val="001A4E44"/>
    <w:rsid w:val="001A7F67"/>
    <w:rsid w:val="001B61DA"/>
    <w:rsid w:val="001B7394"/>
    <w:rsid w:val="001C6261"/>
    <w:rsid w:val="0020732C"/>
    <w:rsid w:val="00222423"/>
    <w:rsid w:val="0024491F"/>
    <w:rsid w:val="00256867"/>
    <w:rsid w:val="002F7B81"/>
    <w:rsid w:val="003044C5"/>
    <w:rsid w:val="0033533E"/>
    <w:rsid w:val="00390CD4"/>
    <w:rsid w:val="003A63FF"/>
    <w:rsid w:val="003F5EB6"/>
    <w:rsid w:val="00450246"/>
    <w:rsid w:val="00482F77"/>
    <w:rsid w:val="004A44C3"/>
    <w:rsid w:val="004B5BBC"/>
    <w:rsid w:val="004C21F8"/>
    <w:rsid w:val="004C5BE8"/>
    <w:rsid w:val="004D0C45"/>
    <w:rsid w:val="004F1620"/>
    <w:rsid w:val="005271ED"/>
    <w:rsid w:val="00545782"/>
    <w:rsid w:val="0055351C"/>
    <w:rsid w:val="005C3A8F"/>
    <w:rsid w:val="006A3B03"/>
    <w:rsid w:val="006B1422"/>
    <w:rsid w:val="00731FBC"/>
    <w:rsid w:val="00736A8C"/>
    <w:rsid w:val="00745454"/>
    <w:rsid w:val="007517CD"/>
    <w:rsid w:val="007B5F0A"/>
    <w:rsid w:val="00822148"/>
    <w:rsid w:val="008408C2"/>
    <w:rsid w:val="008A50AB"/>
    <w:rsid w:val="008B1CFF"/>
    <w:rsid w:val="008B6787"/>
    <w:rsid w:val="00927FD4"/>
    <w:rsid w:val="009C5C66"/>
    <w:rsid w:val="009C6213"/>
    <w:rsid w:val="009D46F5"/>
    <w:rsid w:val="009E60AD"/>
    <w:rsid w:val="009F63FC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C321E8"/>
    <w:rsid w:val="00C33FA8"/>
    <w:rsid w:val="00C41278"/>
    <w:rsid w:val="00C54130"/>
    <w:rsid w:val="00C74AA7"/>
    <w:rsid w:val="00CA405C"/>
    <w:rsid w:val="00CB0A2C"/>
    <w:rsid w:val="00CE3A96"/>
    <w:rsid w:val="00CE5940"/>
    <w:rsid w:val="00CE7DC7"/>
    <w:rsid w:val="00D2667B"/>
    <w:rsid w:val="00D448FD"/>
    <w:rsid w:val="00D47E21"/>
    <w:rsid w:val="00E33A04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F405D"/>
    <w:rsid w:val="00F0686B"/>
    <w:rsid w:val="00F27E10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4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390C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0CD4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0CD4"/>
    <w:pPr>
      <w:ind w:left="360" w:firstLine="348"/>
      <w:jc w:val="both"/>
    </w:pPr>
  </w:style>
  <w:style w:type="paragraph" w:styleId="Header">
    <w:name w:val="header"/>
    <w:basedOn w:val="Normal"/>
    <w:link w:val="HeaderChar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1A439B"/>
    <w:rPr>
      <w:b/>
      <w:bCs/>
      <w:color w:val="000000"/>
      <w:sz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C74AA7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5</cp:revision>
  <cp:lastPrinted>2018-03-08T06:42:00Z</cp:lastPrinted>
  <dcterms:created xsi:type="dcterms:W3CDTF">2018-03-02T06:54:00Z</dcterms:created>
  <dcterms:modified xsi:type="dcterms:W3CDTF">2018-03-08T06:44:00Z</dcterms:modified>
</cp:coreProperties>
</file>