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E535AB">
              <w:rPr>
                <w:sz w:val="24"/>
              </w:rPr>
              <w:t>INSKO</w:t>
            </w:r>
            <w:r>
              <w:rPr>
                <w:sz w:val="24"/>
                <w:lang w:val="hr-HR"/>
              </w:rPr>
              <w:t xml:space="preserve"> </w:t>
            </w:r>
            <w:r w:rsidR="00E535AB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7362665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E535AB">
        <w:t>01-14-4040/17-AP-5</w:t>
      </w:r>
    </w:p>
    <w:p w:rsidR="00E6200D" w:rsidRDefault="00E6200D" w:rsidP="00E6200D">
      <w:r>
        <w:t xml:space="preserve">Datum, </w:t>
      </w:r>
      <w:r w:rsidR="00E535AB">
        <w:t>29.11.2017.</w:t>
      </w:r>
      <w:r w:rsidR="00C33FA8">
        <w:t xml:space="preserve"> </w:t>
      </w:r>
      <w:r>
        <w:t>godine</w:t>
      </w:r>
    </w:p>
    <w:p w:rsidR="00E6200D" w:rsidRDefault="00E6200D" w:rsidP="00E6200D"/>
    <w:p w:rsidR="00E535AB" w:rsidRDefault="00E535AB" w:rsidP="00E535AB">
      <w:r>
        <w:t>________________________</w:t>
      </w:r>
    </w:p>
    <w:p w:rsidR="00E535AB" w:rsidRDefault="00E535AB" w:rsidP="00E535AB">
      <w:pPr>
        <w:rPr>
          <w:b/>
        </w:rPr>
      </w:pPr>
    </w:p>
    <w:p w:rsidR="00E535AB" w:rsidRDefault="00E535AB" w:rsidP="00E535AB">
      <w:pPr>
        <w:rPr>
          <w:b/>
        </w:rPr>
      </w:pPr>
      <w:r>
        <w:rPr>
          <w:b/>
        </w:rPr>
        <w:t>________________________</w:t>
      </w:r>
    </w:p>
    <w:p w:rsidR="00E535AB" w:rsidRDefault="00E535AB" w:rsidP="00E535AB">
      <w:pPr>
        <w:rPr>
          <w:b/>
          <w:sz w:val="12"/>
          <w:szCs w:val="12"/>
        </w:rPr>
      </w:pPr>
    </w:p>
    <w:p w:rsidR="00E535AB" w:rsidRDefault="00E535AB" w:rsidP="00E535AB">
      <w:pPr>
        <w:pStyle w:val="Heading7"/>
        <w:spacing w:before="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 A V I D O V I Ć I</w:t>
      </w:r>
    </w:p>
    <w:p w:rsidR="00E535AB" w:rsidRDefault="00E535AB" w:rsidP="00E535AB"/>
    <w:p w:rsidR="00E535AB" w:rsidRDefault="00E535AB" w:rsidP="00E535AB">
      <w:pPr>
        <w:rPr>
          <w:szCs w:val="16"/>
        </w:rPr>
      </w:pPr>
    </w:p>
    <w:p w:rsidR="007D59EE" w:rsidRDefault="00E535AB" w:rsidP="007D59EE">
      <w:pPr>
        <w:ind w:firstLine="708"/>
        <w:jc w:val="both"/>
        <w:rPr>
          <w:szCs w:val="24"/>
          <w:lang w:val="bs-Latn-BA"/>
        </w:rPr>
      </w:pPr>
      <w:r>
        <w:t xml:space="preserve">PREDMET: </w:t>
      </w:r>
      <w:r w:rsidR="007D59EE">
        <w:rPr>
          <w:szCs w:val="24"/>
          <w:lang w:val="bs-Latn-BA"/>
        </w:rPr>
        <w:t xml:space="preserve">Nacrt Odluke o izmjenama i dopunama Odluke o izvršenju Budžeta općine </w:t>
      </w:r>
    </w:p>
    <w:p w:rsidR="00E535AB" w:rsidRDefault="007D59EE" w:rsidP="007D59EE">
      <w:pPr>
        <w:ind w:firstLine="708"/>
        <w:jc w:val="both"/>
        <w:rPr>
          <w:szCs w:val="24"/>
        </w:rPr>
      </w:pPr>
      <w:r>
        <w:rPr>
          <w:szCs w:val="24"/>
          <w:lang w:val="bs-Latn-BA"/>
        </w:rPr>
        <w:t xml:space="preserve">                    Zavidovići za 2017. godinu, </w:t>
      </w:r>
      <w:r w:rsidR="00E535AB">
        <w:t>dostavlja se –</w:t>
      </w:r>
    </w:p>
    <w:p w:rsidR="00E535AB" w:rsidRDefault="00E535AB" w:rsidP="007D59EE">
      <w:pPr>
        <w:ind w:left="1276" w:hanging="1276"/>
        <w:jc w:val="both"/>
        <w:rPr>
          <w:szCs w:val="24"/>
        </w:rPr>
      </w:pPr>
    </w:p>
    <w:p w:rsidR="007D59EE" w:rsidRDefault="00E535AB" w:rsidP="007D59EE">
      <w:pPr>
        <w:ind w:firstLine="708"/>
        <w:jc w:val="both"/>
        <w:rPr>
          <w:szCs w:val="24"/>
          <w:lang w:val="bs-Latn-BA"/>
        </w:rPr>
      </w:pPr>
      <w:r>
        <w:t xml:space="preserve">Općinsko vijeće Zavidovići na 14. sjednici održanoj 29.11.2017. godine, razmatralo je </w:t>
      </w:r>
      <w:r w:rsidR="007D59EE">
        <w:rPr>
          <w:szCs w:val="24"/>
          <w:lang w:val="bs-Latn-BA"/>
        </w:rPr>
        <w:t>Nacrt Odluke o izmjenama i dopunama Odluke o izvršenju Budžeta općine Zavidovići za 2017. godinu.</w:t>
      </w:r>
    </w:p>
    <w:p w:rsidR="00E535AB" w:rsidRDefault="00E535AB" w:rsidP="007D59EE">
      <w:pPr>
        <w:ind w:firstLine="708"/>
        <w:jc w:val="both"/>
      </w:pPr>
      <w:r>
        <w:t xml:space="preserve">Tom prilikom, Općinsko vijeće usvojilo je </w:t>
      </w:r>
      <w:r w:rsidR="007D59EE">
        <w:rPr>
          <w:szCs w:val="24"/>
          <w:lang w:val="bs-Latn-BA"/>
        </w:rPr>
        <w:t xml:space="preserve">Nacrt Odluke o izmjenama i dopunama Odluke o izvršenju Budžeta općine Zavidovići za 2017. godinu, </w:t>
      </w:r>
      <w:r>
        <w:t xml:space="preserve">te donijelo Zaključak kojim se navedeni akt upućuje na javnu raspravu. </w:t>
      </w:r>
    </w:p>
    <w:p w:rsidR="00E535AB" w:rsidRDefault="00E535AB" w:rsidP="007D59EE">
      <w:pPr>
        <w:ind w:firstLine="708"/>
        <w:jc w:val="both"/>
      </w:pPr>
      <w:r>
        <w:t xml:space="preserve">Svoje prijedloge, mišljenja i sugestije sva zainteresovana pravna i fizička lica mogu dostaviti pismeno, odnosno usmeno po </w:t>
      </w:r>
      <w:r w:rsidR="007D59EE">
        <w:rPr>
          <w:szCs w:val="24"/>
          <w:lang w:val="bs-Latn-BA"/>
        </w:rPr>
        <w:t>Nacrt Odluke o izmjenama i dopunama Odluke o izvršenju Budžeta općine Zavidovići za 2017. godinu,</w:t>
      </w:r>
      <w:r>
        <w:t xml:space="preserve"> u roku od 14 dana (od 30.11.</w:t>
      </w:r>
      <w:r w:rsidR="007D59EE">
        <w:t xml:space="preserve"> </w:t>
      </w:r>
      <w:r>
        <w:t>2017.</w:t>
      </w:r>
      <w:r w:rsidR="007D59EE">
        <w:t xml:space="preserve"> </w:t>
      </w:r>
      <w:r>
        <w:t xml:space="preserve">godine do 13.12.2017. godine). </w:t>
      </w:r>
    </w:p>
    <w:p w:rsidR="00E535AB" w:rsidRDefault="00E535AB" w:rsidP="007D59EE">
      <w:pPr>
        <w:ind w:firstLine="708"/>
        <w:jc w:val="both"/>
        <w:rPr>
          <w:szCs w:val="21"/>
        </w:rPr>
      </w:pPr>
      <w:r>
        <w:t xml:space="preserve">Javna rasprava održat će se </w:t>
      </w:r>
      <w:r>
        <w:rPr>
          <w:b/>
          <w:sz w:val="28"/>
          <w:szCs w:val="28"/>
        </w:rPr>
        <w:t>07.12.2017</w:t>
      </w:r>
      <w:r>
        <w:rPr>
          <w:b/>
        </w:rPr>
        <w:t>.godine</w:t>
      </w:r>
      <w:r>
        <w:t xml:space="preserve"> </w:t>
      </w:r>
      <w:r>
        <w:rPr>
          <w:b/>
          <w:sz w:val="28"/>
          <w:szCs w:val="28"/>
        </w:rPr>
        <w:t xml:space="preserve">(ČETVRTAK) u 14,00 sati </w:t>
      </w:r>
      <w:r>
        <w:t xml:space="preserve">u Velikoj </w:t>
      </w:r>
      <w:r>
        <w:rPr>
          <w:szCs w:val="21"/>
        </w:rPr>
        <w:t xml:space="preserve">sali Općine Zavidovići. </w:t>
      </w:r>
    </w:p>
    <w:p w:rsidR="00E535AB" w:rsidRDefault="00E535AB" w:rsidP="007D59EE">
      <w:pPr>
        <w:ind w:firstLine="720"/>
        <w:jc w:val="both"/>
        <w:rPr>
          <w:szCs w:val="24"/>
        </w:rPr>
      </w:pPr>
      <w:r>
        <w:t xml:space="preserve">Nakon provedene javne rasprave </w:t>
      </w:r>
      <w:r>
        <w:rPr>
          <w:szCs w:val="21"/>
        </w:rPr>
        <w:t>Služba za upravu  ekonomskih poslova i poduzetništva,</w:t>
      </w:r>
      <w:r>
        <w:t xml:space="preserve"> dužna je na osnovu pismenih primjedbi, mišljenja i sugestija, sačiniti izvještaj o provedenoj javnoj raspravi, te isti dostaviti Općinskom načelniku i Općinskom vijeću.</w:t>
      </w:r>
    </w:p>
    <w:p w:rsidR="00E535AB" w:rsidRDefault="00E535AB" w:rsidP="007D59EE">
      <w:pPr>
        <w:ind w:firstLine="708"/>
        <w:jc w:val="both"/>
      </w:pPr>
      <w:r>
        <w:rPr>
          <w:szCs w:val="21"/>
        </w:rPr>
        <w:t>Služba za upravu ekonomskih poslova i poduzetništva</w:t>
      </w:r>
      <w:r>
        <w:t xml:space="preserve"> će prilikom utvrđivanja </w:t>
      </w:r>
      <w:r>
        <w:rPr>
          <w:szCs w:val="21"/>
        </w:rPr>
        <w:t>Prijedloga</w:t>
      </w:r>
      <w:r w:rsidR="007D59EE">
        <w:rPr>
          <w:szCs w:val="24"/>
          <w:lang w:val="bs-Latn-BA"/>
        </w:rPr>
        <w:t xml:space="preserve"> Odluke o izmjenama i dopunama Odluke o izvršenju Budžeta općine Zavidovići za 2017. godinu,</w:t>
      </w:r>
      <w:r>
        <w:t xml:space="preserve"> voditi računa o prijedlozima, mišljenjima i sugestijama iz javne rasprave i u obrazloženju akta navesti razloge zašto ne prihvata određene prijedloge, mišljenja i sugestije date u toku javne rasprave po nacrtu.</w:t>
      </w:r>
    </w:p>
    <w:p w:rsidR="00E535AB" w:rsidRDefault="00E535AB" w:rsidP="007D59EE">
      <w:pPr>
        <w:ind w:firstLine="708"/>
        <w:jc w:val="both"/>
      </w:pPr>
      <w:r>
        <w:t xml:space="preserve">U prilogu vam dostavljamo </w:t>
      </w:r>
      <w:r w:rsidR="007D59EE">
        <w:rPr>
          <w:szCs w:val="24"/>
          <w:lang w:val="bs-Latn-BA"/>
        </w:rPr>
        <w:t>Nacrt Odluke o izmjenama i dopunama Odluke o izvršenju Budžeta općine Zavidovići za 2017. godinu</w:t>
      </w:r>
      <w:r>
        <w:rPr>
          <w:lang w:val="bs-Latn-BA"/>
        </w:rPr>
        <w:t>,</w:t>
      </w:r>
      <w:r>
        <w:t xml:space="preserve"> kao i Zaključak Općinskog vijeća.</w:t>
      </w:r>
    </w:p>
    <w:p w:rsidR="00E535AB" w:rsidRPr="007D59EE" w:rsidRDefault="007D59EE" w:rsidP="007D59EE">
      <w:pPr>
        <w:jc w:val="both"/>
        <w:rPr>
          <w:szCs w:val="24"/>
        </w:rPr>
      </w:pPr>
      <w:r>
        <w:rPr>
          <w:szCs w:val="24"/>
          <w:lang w:val="bs-Latn-BA"/>
        </w:rPr>
        <w:t>Nacrt Odluke o izmjenama i dopunama Odluke o izvršenju Budžeta općine Zavidovići za 2017. godinu</w:t>
      </w:r>
      <w:r w:rsidR="00E535AB">
        <w:rPr>
          <w:szCs w:val="24"/>
          <w:lang w:val="bs-Latn-BA"/>
        </w:rPr>
        <w:t>,</w:t>
      </w:r>
      <w:r w:rsidR="00E535AB">
        <w:rPr>
          <w:lang w:val="bs-Latn-BA"/>
        </w:rPr>
        <w:t xml:space="preserve"> </w:t>
      </w:r>
      <w:r w:rsidR="00E535AB">
        <w:t>može se preuzeti na službenoj web stranici Općine Zavidovići:</w:t>
      </w:r>
      <w:r w:rsidR="00E535AB">
        <w:rPr>
          <w:sz w:val="18"/>
          <w:szCs w:val="18"/>
        </w:rPr>
        <w:t xml:space="preserve"> </w:t>
      </w:r>
      <w:hyperlink r:id="rId9" w:history="1">
        <w:r w:rsidR="00E535AB" w:rsidRPr="007D59EE">
          <w:rPr>
            <w:rStyle w:val="Hyperlink"/>
            <w:szCs w:val="24"/>
          </w:rPr>
          <w:t>www.zavidovici.ba</w:t>
        </w:r>
      </w:hyperlink>
      <w:r w:rsidRPr="007D59EE">
        <w:rPr>
          <w:szCs w:val="24"/>
        </w:rPr>
        <w:t xml:space="preserve">     </w:t>
      </w:r>
    </w:p>
    <w:p w:rsidR="00E535AB" w:rsidRDefault="00E535AB" w:rsidP="007D59EE">
      <w:pPr>
        <w:ind w:firstLine="720"/>
        <w:jc w:val="both"/>
        <w:rPr>
          <w:szCs w:val="24"/>
        </w:rPr>
      </w:pPr>
      <w:r>
        <w:t xml:space="preserve">S poštovanjem. </w:t>
      </w:r>
      <w:r>
        <w:tab/>
      </w:r>
    </w:p>
    <w:p w:rsidR="00E535AB" w:rsidRDefault="00E535AB" w:rsidP="00E535AB">
      <w:pPr>
        <w:ind w:firstLine="720"/>
        <w:rPr>
          <w:sz w:val="12"/>
          <w:szCs w:val="12"/>
        </w:rPr>
      </w:pPr>
    </w:p>
    <w:p w:rsidR="00E535AB" w:rsidRDefault="00E535AB" w:rsidP="00E535AB">
      <w:pPr>
        <w:ind w:firstLine="720"/>
        <w:rPr>
          <w:sz w:val="12"/>
          <w:szCs w:val="12"/>
        </w:rPr>
      </w:pPr>
    </w:p>
    <w:p w:rsidR="00E535AB" w:rsidRDefault="00E535AB" w:rsidP="00E535AB">
      <w:pPr>
        <w:rPr>
          <w:szCs w:val="24"/>
        </w:rPr>
      </w:pPr>
      <w:r>
        <w:rPr>
          <w:u w:val="single"/>
        </w:rPr>
        <w:t>DOSTAVLJA SE:</w:t>
      </w:r>
      <w:r>
        <w:tab/>
      </w:r>
      <w:r>
        <w:tab/>
      </w:r>
      <w:r>
        <w:tab/>
      </w:r>
      <w:r>
        <w:tab/>
        <w:t xml:space="preserve">                            PREDSJEDAVAJUĆI      </w:t>
      </w:r>
    </w:p>
    <w:p w:rsidR="00E535AB" w:rsidRDefault="00E535AB" w:rsidP="00E535AB">
      <w:r>
        <w:t>1. Naslovu,</w:t>
      </w:r>
      <w:r>
        <w:tab/>
      </w:r>
      <w:r>
        <w:tab/>
      </w:r>
      <w:r>
        <w:tab/>
      </w:r>
      <w:r>
        <w:tab/>
      </w:r>
      <w:r>
        <w:tab/>
        <w:t xml:space="preserve">                            OPĆINSKOG VIJEĆA</w:t>
      </w:r>
    </w:p>
    <w:p w:rsidR="00E535AB" w:rsidRDefault="00E535AB" w:rsidP="00E535AB">
      <w:r>
        <w:t>2. U spis.</w:t>
      </w:r>
      <w:r>
        <w:tab/>
      </w:r>
      <w:r>
        <w:tab/>
      </w:r>
      <w:r>
        <w:tab/>
      </w:r>
      <w:r>
        <w:tab/>
      </w:r>
    </w:p>
    <w:p w:rsidR="00E535AB" w:rsidRDefault="00E535AB" w:rsidP="00E535A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  Redžo Seferović</w:t>
      </w:r>
    </w:p>
    <w:p w:rsidR="00E535AB" w:rsidRDefault="00E535AB" w:rsidP="00E535AB"/>
    <w:p w:rsidR="00E6200D" w:rsidRDefault="00E6200D" w:rsidP="00E6200D"/>
    <w:sectPr w:rsidR="00E6200D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F3" w:rsidRDefault="00484DF3" w:rsidP="0007693A">
      <w:r>
        <w:separator/>
      </w:r>
    </w:p>
  </w:endnote>
  <w:endnote w:type="continuationSeparator" w:id="1">
    <w:p w:rsidR="00484DF3" w:rsidRDefault="00484DF3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7D59EE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F3" w:rsidRDefault="00484DF3" w:rsidP="0007693A">
      <w:r>
        <w:separator/>
      </w:r>
    </w:p>
  </w:footnote>
  <w:footnote w:type="continuationSeparator" w:id="1">
    <w:p w:rsidR="00484DF3" w:rsidRDefault="00484DF3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849AB"/>
    <w:rsid w:val="00184E75"/>
    <w:rsid w:val="001A7F67"/>
    <w:rsid w:val="001B61DA"/>
    <w:rsid w:val="001B7394"/>
    <w:rsid w:val="001F6836"/>
    <w:rsid w:val="0020732C"/>
    <w:rsid w:val="003044C5"/>
    <w:rsid w:val="0033533E"/>
    <w:rsid w:val="003A63FF"/>
    <w:rsid w:val="00450246"/>
    <w:rsid w:val="00451B85"/>
    <w:rsid w:val="004616DC"/>
    <w:rsid w:val="00484DF3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7D59EE"/>
    <w:rsid w:val="008408C2"/>
    <w:rsid w:val="0086734E"/>
    <w:rsid w:val="008A50AB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535AB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5AB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5AB"/>
    <w:rPr>
      <w:rFonts w:ascii="Calibri" w:eastAsia="Times New Roman" w:hAnsi="Calibri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vidovici.ba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2438</CharactersWithSpaces>
  <SharedDoc>false</SharedDoc>
  <HLinks>
    <vt:vector size="24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2012-07-25T07:00:00Z</cp:lastPrinted>
  <dcterms:created xsi:type="dcterms:W3CDTF">2017-12-01T08:45:00Z</dcterms:created>
  <dcterms:modified xsi:type="dcterms:W3CDTF">2017-12-01T08:45:00Z</dcterms:modified>
</cp:coreProperties>
</file>