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9A" w:rsidRPr="00D6409A" w:rsidRDefault="00D6409A" w:rsidP="00DE588D">
      <w:pPr>
        <w:jc w:val="center"/>
        <w:rPr>
          <w:b/>
        </w:rPr>
      </w:pPr>
      <w:r w:rsidRPr="00D6409A">
        <w:rPr>
          <w:b/>
          <w:bCs/>
          <w:color w:val="000000"/>
          <w:lang w:val="bs-Latn-BA"/>
        </w:rPr>
        <w:t>Subvencioniranje troškova zakupa poslovnog prostora na području općine Zavidovići u mjesecu martu 2020. godine</w:t>
      </w:r>
    </w:p>
    <w:tbl>
      <w:tblPr>
        <w:tblW w:w="7736" w:type="dxa"/>
        <w:jc w:val="center"/>
        <w:tblLook w:val="04A0" w:firstRow="1" w:lastRow="0" w:firstColumn="1" w:lastColumn="0" w:noHBand="0" w:noVBand="1"/>
      </w:tblPr>
      <w:tblGrid>
        <w:gridCol w:w="456"/>
        <w:gridCol w:w="5080"/>
        <w:gridCol w:w="2200"/>
      </w:tblGrid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U KM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NINA-R VL.OMIĆ NIHADA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AZURA VL.HALILOVIĆ EDIN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bookmarkStart w:id="0" w:name="_GoBack"/>
            <w:bookmarkEnd w:id="0"/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LIBERTAS VL. FOJNICA MUHAMED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810 VL. SELMA DELIĆ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BUTIK TARIS VL.MUJANOVIĆ ADMIR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SAN REMO VL. ĆOSIĆ IZETA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AŠČINICA ZM VL. GRADINOVIĆ ZEHNIRA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360,00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NOĆNI BAR ZIG-ZAG VL. MUSIĆ HAZIM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200,00</w:t>
            </w:r>
          </w:p>
        </w:tc>
      </w:tr>
      <w:tr w:rsidR="00242B49" w:rsidRPr="00242B49" w:rsidTr="00DE588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BEAUTY STAR VL. LEJLA ĆOSIĆ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JIN LONG DOO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2223,00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DALIJA PLUS VL. SOJKIĆ MUJO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CAFE BAR KORZO VL. ALIČKOVIĆ EMIR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RESTORAN STARI HOTEL VL. HAJRA OMERČIĆ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CAFE BAR STAGE VL.ELMEDIN VUKOVIĆ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DINA VL. BULJUBAŠIĆ EDINA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ENIGMA VL. JASMINKA  FAZLAGIĆ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PIRES MOBIL VL. FAZLIĆ SEMIR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117,00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ESO VL. SEJAD SULJIĆ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MAGIC STYLE VL. DŽENANA HALILOVIĆ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AN &amp;FA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1638,00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827 VL ŠABIĆ ISMETA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460,00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NERMINA VL. DŽEBIĆ NERMINA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FANCY VL. ARNAUTOVIĆ ILDA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PAHULJICA VL. BURIĆ ŠEMSA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"ADI" VL. ERVINA STARČEVIĆ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URBAN VL. KAROVIĆ SUVADA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WALIS VL. VIŠĆA EDINA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AUTO ŠKOLA AUTO VOLAN ŠELE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120,51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A-CMOK VL. MUJANOVIĆ ALEN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"EXITO" VL. ALMIRA KARANOVIĆ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BRAZIL VL. KAPETANOVIĆ RAHEL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NAZI VL. NOVALIĆ NAZIF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HAS SA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HAS SA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HAS SA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702,00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KOD DANIJELE VL. KARAHASANOVIĆ DANIJELA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EROS VL. ĆOSIĆ BIRNAS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COOL LOOK M&amp;M VL. SOJKIĆ MEDIHA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lastRenderedPageBreak/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FASHION AND STYLE VL. HUSANOVIĆ JASMINA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AŠČINICA FAST FOOD WELL DONER VL. HERIĆ ŠEMSO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AFRIKA VL. ZAMBAKOVIĆ NAZIF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CAFE BAR ROYAL VL.ČUPELJIĆ IGOR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824 VL. ENVER MUJIĆ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743 VL. MIRSAD MAČAK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1076,40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FRIZERSKI SALON LILA VL. IBRIŠIMOVIĆ FADILA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706 VL. HODŽIĆ FEVZETA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749 VL AZEMINA MAČAK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DECO SCHUES VL. AVDIĆ SANELA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720 VL. ELVIS KADRISPAHIĆ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748 VL. PANJETA AMELA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704 VL. MARUŠIĆ HAMDIJA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SENČI VL. ŠABIĆ SENADA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710 VL. IZETA ŠABANOVIĆ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817 VL. CVRČAK JASMIN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823 VL ŠAĆIR MURATOVIĆ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FENIKS VL. KADIĆ AIDA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825 VL. NERMINA ŠABANOVIĆ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AMNA VL. AMNA MULAHALILOVIĆ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DRVNI CENTAR ZVEKIĆ VL. DŽEMO ZVEKIĆ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NERINA VL. HUSIĆ MERSIHA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MAGNOLIJA VL. ĐERALDINA ZULČIĆ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ROBERTO VL. POROBIĆ AMIRA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580,00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751 VL. LEJLA KOBILICA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SALON NAMJEŠTAJA ENTERIJER VL PAŠIĆ ELVIRA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"PAJO" VL. MANDŽUKA ASMIR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SADETA VL. SADETA DŽINIĆ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112,00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747 VL. ESAD KALABIĆ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730 VL. VEJZOVIĆ SAFIDA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784 VL. BJELIĆ NEVZETA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782 VL. KESEROVIĆ ADISA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198,90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734 VL. ZAHIROVIĆ TAHIR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269,10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715 VL. MARICA DELIĆ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738 VL. MUJČINOVIĆ ZIJADA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538,20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NASKA VL. NASIHA BOŠNJAKOVIĆ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BOKS 826 VL. SUADA HALILOVIĆ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397,80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"DI NAMIK" d.o.o.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CAFFE BAR FIRMA VL. MUHAREM MEŠANOVIĆ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27263,11</w:t>
            </w:r>
          </w:p>
        </w:tc>
      </w:tr>
    </w:tbl>
    <w:p w:rsidR="001736FF" w:rsidRDefault="001736FF" w:rsidP="000C6F35"/>
    <w:p w:rsidR="00D6409A" w:rsidRPr="00D6409A" w:rsidRDefault="00D6409A" w:rsidP="00DE588D">
      <w:pPr>
        <w:jc w:val="center"/>
        <w:rPr>
          <w:b/>
        </w:rPr>
      </w:pPr>
      <w:r w:rsidRPr="00D6409A">
        <w:rPr>
          <w:b/>
          <w:lang w:val="bs-Latn-BA"/>
        </w:rPr>
        <w:lastRenderedPageBreak/>
        <w:t>Refundacija sredstava po osnovu prijave za razrez komunalne takse uplaćene do  31.01.2020.godine u iznosu od 50 %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51"/>
        <w:gridCol w:w="4980"/>
        <w:gridCol w:w="2261"/>
      </w:tblGrid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POTICAJA U KM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MELI VL. TURKOVIĆ MIRSADA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DI NAMIK DOO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730 VL VEJZOVIĆ  SAFIDA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ESO VL SULJIĆ SEJAD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SENČI VL ŠABIĆ SENADA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ESO II VL HASAN ŠEHIĆ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720 VL ELVIS KADRISPAHIĆ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704 VL MARUŠIĆ HAMDIJA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825 NERMINA ŠABANOVIĆ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COOL LOOK M&amp;M VL. SOJKIĆ MEDIHA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50,62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DECO SCHUES VL. AVDIĆ SANELA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748 VL. PANJETA AMELA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ILDA VL. BAŠIĆ ADISA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SALOD SADETA VL. SADETA DŽINIĆ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LOTOS VL. MARUŠIĆ AMELA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DŽENI-A VL. PEKMIĆ DŽENANA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ZAVIDOVIĆANKA VL. KARAHASANOVIĆ VELID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DINA VL. BULJUBAŠIĆ EDINA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CAFFE BAR STAGE VL. VUKOVIĆ ELMEDIN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50,62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EDO D.O.O. PJ FAST FOOD E&amp;M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710 VL. IZETA ŠABANOVIĆ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LILA VL. IMŠIROVIĆ FADILA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743 VL. MAČAK MIRSAD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KORZO VL. ALIČKOVIĆ EMIR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50,62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RESTORAN STARI HOTEL VL. HAJRA OMERČIĆ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BEAUTI VL. MURATAGIĆ VAHIDA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DALIJA PLUS VL. SOJKIĆ MUJO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50,65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JIN LONG D.O.O.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TR KOVAČEVIĆ VL. KOVAČEVIĆ NEDŽAD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824 VL. ENVER MUJIĆ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AUTOMEHANIČAR XDRIVE VL. AVDUŠINOVIĆ ELVIR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TARIS VL. MUJANOVIĆ ADMIR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SAN REMO VL. ĆOSIĆ IZETA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46,87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810 VL. SELMA DELIĆ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AFRIKA VL. ZAMBAKOVIĆ NAZIF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MOBIL COMPANY VL. POLIĆ NERMIN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LIBERTAS VL. FOJNICA MUHAMED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lastRenderedPageBreak/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NINA-R VL. OMIĆ NIHADA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PARFEMERIJA MERKUR VL. KALABIĆ AMIRA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NAZI VL. NOVALIĆ NAZIFA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706 VL. FEVZETA HODŽIĆ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KOD KARAJBE VL. KARAJBIĆ SAMIR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KOZMETIČKI SALON IRMA VL. HAMZIĆ ADELA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FASHION AND STYLE VL. HUSANOVIĆ JASMINA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EROS VL. ĆOSIĆ BIRNAS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KOD DANIJELE VL. KARAHASANOVIĆ DANIJELA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AUTOELEKTRIČAR SAJO VL. FRKATOVIĆ SAFET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BELLA VL. MEMIŠEVIĆ NERMIN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ILMA VL. ČAMDŽIĆ AMIRA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NOĆNI BAR HERC CLUB VL. SKEJIĆ MEHO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URBAN KAROVIĆ SUVADA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BUFFET POPAJ VL. MUHIĆ ALMIRA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BEAUTY SALON EL NAILS VL. BOŠNJAKOVIĆ ELMA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SLASTIČARNA KOD SADE VL. ASANI ADNAN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738 VL. ZIJADA MUJČINOVIĆ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NERMINA VL. DŽEBIĆ NERMINA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827 VL. ŠABIĆ ISMETA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MOBIS-A VL. SINANOVIĆ ALDIN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FENIKS VL. KADIĆ AIDA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AŠČINICA BOZUJUK DUGI 2 VL. ADEM STARČEVIĆ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823 VL. ŠAĆIR MURATOVIĆ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AZUR VL. EDIN HALILOVIĆ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ROBERTO VL. POROBIĆ AMIRA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814 VL. KARAHASANOVIĆ MUBERA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MAGIC STYLE VL. DŽENANA HALILOVIĆ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46,87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817 VL. CVRČAK JASMIN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715 VL. DELIĆ MARICA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734 VL. TAHIR ZAHIROVIĆ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SEDMI VL. SINANOVIĆ JASMIN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M&amp;A VL. NAĐ NADŽA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UNIPROMEX D.O.O.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SORRISO VL. MUHAREMOVIĆ NIHAD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751 VL. LEJLA KOBILICA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STOMATOLOŠKA ORDINACIJA KOVAČEVIĆ VL. MUAMER KOVAČEVIĆ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HARI VL. HUSIĆ HANA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93,75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lastRenderedPageBreak/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DUTKO SNACK VL. DAUTBEGOVIĆ DARKO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782 VL.KESEROVIĆ ADISA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TP BOKS 784 VL. BJELIĆ NEVZETA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BARCA VL. DELIĆ ELMIN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MALI KRISTAL ES VL. SKEJIĆ EMIR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KEMAX DOO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PROFESIONAL VL. MUJKIĆ MELANA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PRIVATNA STOMATOLOŠKA ORDINACIJA DR ASMIR BAŠIĆ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WALIS VL. VIŠĆA EDINA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50,63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RESTORAN AVANGARDE VL. VELID HODŽIĆ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NOĆNI BAR THE SCENE VL. HODŽIĆ ŠABAN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HARI TEX VL. MERSIHA HUTINOVIĆ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DRVNI CENTAR ZVEKIĆ VL. DŽEMO ZVEKIĆ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KOD DŽEME VL. AVDIČEVIĆ ADNAN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ZLATARA AE VL. AHMETOVIĆ AMEL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ZLATAR VL. ERMIN AHMETOVIĆ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SREBRO SAMRA AHMETOVIĆ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48,75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EXITO VL. KARANOVIĆ ALMIRA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ŽELJEZARIJA VL. EDIB ŠABANOVIĆ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AN&amp;FA DOO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101,25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NASKO VL. IBRAHIM TALETOVIĆ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AUTO ŠKOLA PAUK VL. HAKIJA HRKIĆ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97,5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BENISA D.O.O.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NIVA-M d.o.o.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PREVOZ PUTNIKA d.d.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160,5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8806,63</w:t>
            </w:r>
          </w:p>
        </w:tc>
      </w:tr>
    </w:tbl>
    <w:p w:rsidR="00242B49" w:rsidRDefault="00242B49" w:rsidP="000C6F35"/>
    <w:p w:rsidR="00242B49" w:rsidRPr="00D6409A" w:rsidRDefault="00D6409A" w:rsidP="00DE588D">
      <w:pPr>
        <w:jc w:val="center"/>
        <w:rPr>
          <w:b/>
        </w:rPr>
      </w:pPr>
      <w:r w:rsidRPr="00D6409A">
        <w:rPr>
          <w:b/>
          <w:lang w:val="bs-Latn-BA"/>
        </w:rPr>
        <w:t>Refundacija sredstava po osnovu naknade za zauzimanje javnih površina za period mart-juni 2020. godine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2268"/>
      </w:tblGrid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TR KOVAČEVIĆ VL. KOVAČEVIĆ NEDŽAD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98,00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ROYAL VL. ČUPELJIĆ 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315,00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NOĆNI BAR ZIG ZAG VL. MUSIĆ HAZIM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139,50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PARFEMERIJA MERKUR VL. KALABIĆ AMIRA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280,00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EROS VL. ĆOSIĆ BIRNAS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222,00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SLASTIČARNA KOD SADE VL. ASANI ADNAN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42,12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AŠČINICA BOZUJUK DUGI 2 VL. ADEM STARČEVIĆ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94,71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CORONA VL. MUJKIĆ SENAD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620,00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HARI TEX VL. MERSIHA HUTINOVIĆ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140,00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ŽELJEZARIJA VL. EDIB ŠABANOVIĆ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238,00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2189,33</w:t>
            </w:r>
          </w:p>
        </w:tc>
      </w:tr>
    </w:tbl>
    <w:p w:rsidR="00242B49" w:rsidRDefault="00242B49" w:rsidP="000C6F35"/>
    <w:p w:rsidR="00242B49" w:rsidRPr="00D6409A" w:rsidRDefault="00D6409A" w:rsidP="00DE588D">
      <w:pPr>
        <w:jc w:val="center"/>
        <w:rPr>
          <w:b/>
        </w:rPr>
      </w:pPr>
      <w:r w:rsidRPr="00D6409A">
        <w:rPr>
          <w:b/>
          <w:color w:val="000000"/>
          <w:lang w:val="bs-Latn-BA"/>
        </w:rPr>
        <w:t>Refundacija sredstava po osnovu plaćanja komunalne naknade za period mart-juni 2020. godine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2268"/>
      </w:tblGrid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ESO VL SULJIĆ SEJAD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24,00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ESO II VL HASAN ŠEHIĆ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28,80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BEAUTI VL. MURATAGIĆ VAHIDA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17,20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TR KOVAČEVIĆ VL. KOVAČEVIĆ NEDŽAD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56,40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BAR ROYAL VL. ČUPELJIĆ 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149,20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SAN REMO VL. ĆOSIĆ IZETA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25,20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KANTINA OPŠTINA VL. HADŽIĆ ŠEMSA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14,80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MOBIL COMPANY VL. POLIĆ NERMIN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21,60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NINA-R VL. OMIĆ NIHADA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16,40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HAS SA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90,00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CAFFE SLASTIČARNA KOD SADE VL. ASANI ADNAN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91,40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ROBERTO VL. POROBIĆ AMIRA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78,00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STOMATOLOŠKA ORDINACIJA KOVAČEVIĆ VL. MUAMER KOVAČEVIĆ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36,20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PROFESIONAL VL. MUJKIĆ MELANA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57,80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CORONA VL. MUJKIĆ SENAD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53,20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WALIS VL. VIŠĆA 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25,80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DRVNI CENTAR ZVEKIĆ VL. DŽEMO ZVEKIĆ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51,20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UR FAST FOOD KOD DŽEME VL. AVDIČEVIĆ ADNAN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44,40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ZLATARA AE VL. AHMETOVIĆ AMEL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21,60</w:t>
            </w:r>
          </w:p>
        </w:tc>
      </w:tr>
      <w:tr w:rsidR="00242B49" w:rsidRPr="00242B49" w:rsidTr="00DE588D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BUTIK EXITO VL. KARANOVIĆ ALMIRA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67,20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PREVOZ PUTNIKA d.d.d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165,00</w:t>
            </w:r>
          </w:p>
        </w:tc>
      </w:tr>
      <w:tr w:rsidR="00242B49" w:rsidRPr="00242B49" w:rsidTr="00DE588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49" w:rsidRPr="00242B49" w:rsidRDefault="00242B49" w:rsidP="00242B4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242B49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1135,40</w:t>
            </w:r>
          </w:p>
        </w:tc>
      </w:tr>
    </w:tbl>
    <w:p w:rsidR="00242B49" w:rsidRPr="000C6F35" w:rsidRDefault="00242B49" w:rsidP="000C6F35"/>
    <w:sectPr w:rsidR="00242B49" w:rsidRPr="000C6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23" w:rsidRDefault="00367723" w:rsidP="00C72871">
      <w:r>
        <w:separator/>
      </w:r>
    </w:p>
  </w:endnote>
  <w:endnote w:type="continuationSeparator" w:id="0">
    <w:p w:rsidR="00367723" w:rsidRDefault="00367723" w:rsidP="00C7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23" w:rsidRDefault="00367723" w:rsidP="00C72871">
      <w:r>
        <w:separator/>
      </w:r>
    </w:p>
  </w:footnote>
  <w:footnote w:type="continuationSeparator" w:id="0">
    <w:p w:rsidR="00367723" w:rsidRDefault="00367723" w:rsidP="00C7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9A" w:rsidRPr="00D6409A" w:rsidRDefault="00C72871" w:rsidP="00D6409A">
    <w:pPr>
      <w:pStyle w:val="Footer"/>
      <w:tabs>
        <w:tab w:val="clear" w:pos="4536"/>
        <w:tab w:val="clear" w:pos="9072"/>
      </w:tabs>
      <w:ind w:left="360"/>
      <w:jc w:val="center"/>
      <w:rPr>
        <w:lang w:val="bs-Latn-BA"/>
      </w:rPr>
    </w:pPr>
    <w:r>
      <w:rPr>
        <w:lang w:val="bs-Latn-BA"/>
      </w:rPr>
      <w:t>ODBRENI OPĆINSKI POTICAJI U 20</w:t>
    </w:r>
    <w:r w:rsidR="000C6F35">
      <w:rPr>
        <w:lang w:val="bs-Latn-BA"/>
      </w:rPr>
      <w:t>20</w:t>
    </w:r>
    <w:r>
      <w:rPr>
        <w:lang w:val="bs-Latn-BA"/>
      </w:rPr>
      <w:t>. GODINI</w:t>
    </w:r>
    <w:r w:rsidR="00D6409A">
      <w:rPr>
        <w:lang w:val="bs-Latn-BA"/>
      </w:rPr>
      <w:t xml:space="preserve"> NA IME </w:t>
    </w:r>
    <w:r w:rsidR="00D6409A" w:rsidRPr="00D6409A">
      <w:rPr>
        <w:lang w:val="bs-Latn-BA"/>
      </w:rPr>
      <w:t>DJELIMIČNE SANACIJE I UBLAŽAVANJA ŠTETA U PRIVREDI UZROKOVANIH PANDEMIJOM CORONA VIRUSA – COVID 19</w:t>
    </w:r>
  </w:p>
  <w:p w:rsidR="00C72871" w:rsidRPr="00C72871" w:rsidRDefault="00C72871" w:rsidP="00C72871">
    <w:pPr>
      <w:pStyle w:val="Header"/>
      <w:jc w:val="cent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1B7"/>
    <w:multiLevelType w:val="hybridMultilevel"/>
    <w:tmpl w:val="8494B3A8"/>
    <w:lvl w:ilvl="0" w:tplc="BFBA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74755"/>
    <w:multiLevelType w:val="hybridMultilevel"/>
    <w:tmpl w:val="71146F7A"/>
    <w:lvl w:ilvl="0" w:tplc="5C382E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0" w:hanging="360"/>
      </w:pPr>
    </w:lvl>
    <w:lvl w:ilvl="2" w:tplc="141A001B" w:tentative="1">
      <w:start w:val="1"/>
      <w:numFmt w:val="lowerRoman"/>
      <w:lvlText w:val="%3."/>
      <w:lvlJc w:val="right"/>
      <w:pPr>
        <w:ind w:left="2650" w:hanging="180"/>
      </w:pPr>
    </w:lvl>
    <w:lvl w:ilvl="3" w:tplc="141A000F" w:tentative="1">
      <w:start w:val="1"/>
      <w:numFmt w:val="decimal"/>
      <w:lvlText w:val="%4."/>
      <w:lvlJc w:val="left"/>
      <w:pPr>
        <w:ind w:left="3370" w:hanging="360"/>
      </w:pPr>
    </w:lvl>
    <w:lvl w:ilvl="4" w:tplc="141A0019" w:tentative="1">
      <w:start w:val="1"/>
      <w:numFmt w:val="lowerLetter"/>
      <w:lvlText w:val="%5."/>
      <w:lvlJc w:val="left"/>
      <w:pPr>
        <w:ind w:left="4090" w:hanging="360"/>
      </w:pPr>
    </w:lvl>
    <w:lvl w:ilvl="5" w:tplc="141A001B" w:tentative="1">
      <w:start w:val="1"/>
      <w:numFmt w:val="lowerRoman"/>
      <w:lvlText w:val="%6."/>
      <w:lvlJc w:val="right"/>
      <w:pPr>
        <w:ind w:left="4810" w:hanging="180"/>
      </w:pPr>
    </w:lvl>
    <w:lvl w:ilvl="6" w:tplc="141A000F" w:tentative="1">
      <w:start w:val="1"/>
      <w:numFmt w:val="decimal"/>
      <w:lvlText w:val="%7."/>
      <w:lvlJc w:val="left"/>
      <w:pPr>
        <w:ind w:left="5530" w:hanging="360"/>
      </w:pPr>
    </w:lvl>
    <w:lvl w:ilvl="7" w:tplc="141A0019" w:tentative="1">
      <w:start w:val="1"/>
      <w:numFmt w:val="lowerLetter"/>
      <w:lvlText w:val="%8."/>
      <w:lvlJc w:val="left"/>
      <w:pPr>
        <w:ind w:left="6250" w:hanging="360"/>
      </w:pPr>
    </w:lvl>
    <w:lvl w:ilvl="8" w:tplc="1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1AD6810"/>
    <w:multiLevelType w:val="hybridMultilevel"/>
    <w:tmpl w:val="199267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F"/>
    <w:rsid w:val="000C6F35"/>
    <w:rsid w:val="001736FF"/>
    <w:rsid w:val="00242B49"/>
    <w:rsid w:val="00367723"/>
    <w:rsid w:val="00392565"/>
    <w:rsid w:val="007E3E13"/>
    <w:rsid w:val="008913D3"/>
    <w:rsid w:val="008C19FF"/>
    <w:rsid w:val="00C6714A"/>
    <w:rsid w:val="00C72871"/>
    <w:rsid w:val="00D6409A"/>
    <w:rsid w:val="00DE588D"/>
    <w:rsid w:val="00E6791F"/>
    <w:rsid w:val="00ED76F5"/>
    <w:rsid w:val="00F24561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662-F8D9-4B59-BEA1-D2635BC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D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FF"/>
    <w:pPr>
      <w:ind w:left="720"/>
      <w:contextualSpacing/>
    </w:pPr>
    <w:rPr>
      <w:rFonts w:ascii="Tahoma" w:hAnsi="Tahoma" w:cs="Tahoma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9</cp:revision>
  <dcterms:created xsi:type="dcterms:W3CDTF">2021-06-16T09:54:00Z</dcterms:created>
  <dcterms:modified xsi:type="dcterms:W3CDTF">2021-06-16T10:56:00Z</dcterms:modified>
</cp:coreProperties>
</file>